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2736"/>
        <w:gridCol w:w="6588"/>
      </w:tblGrid>
      <w:tr w:rsidR="007E0693" w:rsidTr="00EC7B1C">
        <w:tc>
          <w:tcPr>
            <w:tcW w:w="2736" w:type="dxa"/>
          </w:tcPr>
          <w:p w:rsidR="007E0693" w:rsidRDefault="00692BCA" w:rsidP="00A35544">
            <w:pPr>
              <w:tabs>
                <w:tab w:val="left" w:pos="1440"/>
              </w:tabs>
            </w:pPr>
            <w:bookmarkStart w:id="0" w:name="_GoBack"/>
            <w:bookmarkEnd w:id="0"/>
            <w:r>
              <w:rPr>
                <w:noProof/>
              </w:rPr>
              <w:drawing>
                <wp:inline distT="0" distB="0" distL="0" distR="0" wp14:anchorId="6A81D754" wp14:editId="122E9EC4">
                  <wp:extent cx="1600200" cy="1123950"/>
                  <wp:effectExtent l="0" t="0" r="0" b="0"/>
                  <wp:docPr id="1" name="Picture 1"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p>
        </w:tc>
        <w:tc>
          <w:tcPr>
            <w:tcW w:w="6588" w:type="dxa"/>
          </w:tcPr>
          <w:p w:rsidR="00AA4245" w:rsidRPr="00EC7B1C" w:rsidRDefault="00EC7B1C">
            <w:pPr>
              <w:pStyle w:val="Heading2"/>
              <w:rPr>
                <w:rFonts w:ascii="Trebuchet MS" w:hAnsi="Trebuchet MS"/>
                <w:color w:val="548DD4" w:themeColor="text2" w:themeTint="99"/>
                <w:u w:val="single"/>
              </w:rPr>
            </w:pPr>
            <w:r w:rsidRPr="00EC7B1C">
              <w:rPr>
                <w:rFonts w:ascii="Trebuchet MS" w:hAnsi="Trebuchet MS"/>
                <w:color w:val="548DD4" w:themeColor="text2" w:themeTint="99"/>
                <w:u w:val="single"/>
              </w:rPr>
              <w:t>ACTION AGENDA</w:t>
            </w:r>
          </w:p>
          <w:p w:rsidR="007E0693" w:rsidRPr="00B74976" w:rsidRDefault="007E0693">
            <w:pPr>
              <w:pStyle w:val="Heading2"/>
              <w:rPr>
                <w:rFonts w:ascii="Trebuchet MS" w:hAnsi="Trebuchet MS"/>
              </w:rPr>
            </w:pPr>
            <w:r w:rsidRPr="00B74976">
              <w:rPr>
                <w:rFonts w:ascii="Trebuchet MS" w:hAnsi="Trebuchet MS"/>
              </w:rPr>
              <w:t>ZONING ADMINISTRATOR</w:t>
            </w:r>
          </w:p>
          <w:p w:rsidR="007E0693" w:rsidRPr="00B74976" w:rsidRDefault="007E0693">
            <w:pPr>
              <w:pStyle w:val="Heading1"/>
              <w:rPr>
                <w:rFonts w:ascii="Trebuchet MS" w:hAnsi="Trebuchet MS"/>
              </w:rPr>
            </w:pPr>
            <w:r w:rsidRPr="00B74976">
              <w:rPr>
                <w:rFonts w:ascii="Trebuchet MS" w:hAnsi="Trebuchet MS"/>
              </w:rPr>
              <w:t>Regular Meeting</w:t>
            </w:r>
          </w:p>
          <w:p w:rsidR="00C9283F" w:rsidRDefault="007E0693">
            <w:pPr>
              <w:jc w:val="center"/>
              <w:rPr>
                <w:rFonts w:ascii="Trebuchet MS" w:hAnsi="Trebuchet MS"/>
                <w:b/>
                <w:bCs/>
              </w:rPr>
            </w:pPr>
            <w:smartTag w:uri="urn:schemas-microsoft-com:office:smarttags" w:element="time">
              <w:smartTagPr>
                <w:attr w:name="Hour" w:val="10"/>
                <w:attr w:name="Minute" w:val="0"/>
              </w:smartTagPr>
              <w:r w:rsidRPr="00B74976">
                <w:rPr>
                  <w:rFonts w:ascii="Trebuchet MS" w:hAnsi="Trebuchet MS"/>
                  <w:b/>
                  <w:bCs/>
                </w:rPr>
                <w:t>10:00 a.m.</w:t>
              </w:r>
            </w:smartTag>
            <w:r w:rsidR="00D617CF" w:rsidRPr="00B74976">
              <w:rPr>
                <w:rFonts w:ascii="Trebuchet MS" w:hAnsi="Trebuchet MS"/>
                <w:b/>
                <w:bCs/>
              </w:rPr>
              <w:t xml:space="preserve">, </w:t>
            </w:r>
          </w:p>
          <w:p w:rsidR="007E0693" w:rsidRPr="00B74976" w:rsidRDefault="00D617CF">
            <w:pPr>
              <w:jc w:val="center"/>
              <w:rPr>
                <w:rFonts w:ascii="Trebuchet MS" w:hAnsi="Trebuchet MS"/>
                <w:b/>
                <w:bCs/>
              </w:rPr>
            </w:pPr>
            <w:r w:rsidRPr="00B74976">
              <w:rPr>
                <w:rFonts w:ascii="Trebuchet MS" w:hAnsi="Trebuchet MS"/>
                <w:b/>
                <w:bCs/>
              </w:rPr>
              <w:t>Wednesday,</w:t>
            </w:r>
            <w:r w:rsidR="00C9283F">
              <w:rPr>
                <w:rFonts w:ascii="Trebuchet MS" w:hAnsi="Trebuchet MS"/>
                <w:b/>
                <w:bCs/>
              </w:rPr>
              <w:t xml:space="preserve"> September 4</w:t>
            </w:r>
            <w:r w:rsidR="00057CF8">
              <w:rPr>
                <w:rFonts w:ascii="Trebuchet MS" w:hAnsi="Trebuchet MS"/>
                <w:b/>
                <w:bCs/>
              </w:rPr>
              <w:t>, 2013</w:t>
            </w:r>
          </w:p>
          <w:p w:rsidR="007E0693" w:rsidRPr="00B74976" w:rsidRDefault="007E0693">
            <w:pPr>
              <w:jc w:val="center"/>
              <w:rPr>
                <w:rFonts w:ascii="Trebuchet MS" w:hAnsi="Trebuchet MS"/>
                <w:b/>
                <w:bCs/>
              </w:rPr>
            </w:pPr>
            <w:smartTag w:uri="urn:schemas-microsoft-com:office:smarttags" w:element="PersonName">
              <w:r w:rsidRPr="00B74976">
                <w:rPr>
                  <w:rFonts w:ascii="Trebuchet MS" w:hAnsi="Trebuchet MS"/>
                  <w:b/>
                  <w:bCs/>
                </w:rPr>
                <w:t xml:space="preserve">City </w:t>
              </w:r>
              <w:smartTag w:uri="urn:schemas-microsoft-com:office:smarttags" w:element="PersonName">
                <w:r w:rsidRPr="00B74976">
                  <w:rPr>
                    <w:rFonts w:ascii="Trebuchet MS" w:hAnsi="Trebuchet MS"/>
                    <w:b/>
                    <w:bCs/>
                  </w:rPr>
                  <w:t>Council</w:t>
                </w:r>
              </w:smartTag>
            </w:smartTag>
            <w:r w:rsidRPr="00B74976">
              <w:rPr>
                <w:rFonts w:ascii="Trebuchet MS" w:hAnsi="Trebuchet MS"/>
                <w:b/>
                <w:bCs/>
              </w:rPr>
              <w:t xml:space="preserve"> Chambers</w:t>
            </w:r>
            <w:r w:rsidR="0018139C" w:rsidRPr="00B74976">
              <w:rPr>
                <w:rFonts w:ascii="Trebuchet MS" w:hAnsi="Trebuchet MS"/>
                <w:b/>
                <w:bCs/>
              </w:rPr>
              <w:t xml:space="preserve">  </w:t>
            </w:r>
          </w:p>
          <w:p w:rsidR="007E0693" w:rsidRDefault="007E0693">
            <w:pPr>
              <w:jc w:val="center"/>
            </w:pPr>
            <w:smartTag w:uri="urn:schemas-microsoft-com:office:smarttags" w:element="Street">
              <w:smartTag w:uri="urn:schemas-microsoft-com:office:smarttags" w:element="address">
                <w:r w:rsidRPr="00B74976">
                  <w:rPr>
                    <w:rFonts w:ascii="Trebuchet MS" w:hAnsi="Trebuchet MS"/>
                    <w:b/>
                    <w:bCs/>
                  </w:rPr>
                  <w:t>809 Center Street</w:t>
                </w:r>
              </w:smartTag>
            </w:smartTag>
          </w:p>
        </w:tc>
      </w:tr>
    </w:tbl>
    <w:p w:rsidR="00EC7B1C" w:rsidRDefault="00EC7B1C" w:rsidP="00EC7B1C">
      <w:pPr>
        <w:keepNext/>
        <w:jc w:val="center"/>
        <w:outlineLvl w:val="1"/>
        <w:rPr>
          <w:rFonts w:ascii="Trebuchet MS" w:hAnsi="Trebuchet MS"/>
          <w:b/>
          <w:bCs/>
          <w:color w:val="3366FF"/>
        </w:rPr>
      </w:pPr>
    </w:p>
    <w:p w:rsidR="00EC7B1C" w:rsidRPr="00EC7B1C" w:rsidRDefault="00EC7B1C" w:rsidP="00EC7B1C">
      <w:pPr>
        <w:keepNext/>
        <w:jc w:val="center"/>
        <w:outlineLvl w:val="1"/>
        <w:rPr>
          <w:rFonts w:ascii="Trebuchet MS" w:hAnsi="Trebuchet MS"/>
          <w:b/>
          <w:bCs/>
          <w:color w:val="548DD4" w:themeColor="text2" w:themeTint="99"/>
        </w:rPr>
      </w:pPr>
      <w:r w:rsidRPr="00EC7B1C">
        <w:rPr>
          <w:rFonts w:ascii="Trebuchet MS" w:hAnsi="Trebuchet MS"/>
          <w:b/>
          <w:bCs/>
          <w:color w:val="548DD4" w:themeColor="text2" w:themeTint="99"/>
        </w:rPr>
        <w:t>The following is an unofficial representation of the Zoning Administrator’s actions.  Minutes are official upon approval.</w:t>
      </w:r>
    </w:p>
    <w:p w:rsidR="001833B6" w:rsidRDefault="001833B6">
      <w:pPr>
        <w:rPr>
          <w:b/>
          <w:bCs/>
          <w:sz w:val="28"/>
        </w:rPr>
      </w:pPr>
    </w:p>
    <w:p w:rsidR="007E0693" w:rsidRPr="00B74976" w:rsidRDefault="007E0693">
      <w:pPr>
        <w:rPr>
          <w:rFonts w:ascii="Trebuchet MS" w:hAnsi="Trebuchet MS"/>
        </w:rPr>
      </w:pPr>
      <w:r w:rsidRPr="00B74976">
        <w:rPr>
          <w:rFonts w:ascii="Trebuchet MS" w:hAnsi="Trebuchet MS"/>
          <w:b/>
          <w:bCs/>
          <w:sz w:val="28"/>
        </w:rPr>
        <w:t>Call to Order</w:t>
      </w:r>
      <w:r w:rsidRPr="00B74976">
        <w:rPr>
          <w:rFonts w:ascii="Trebuchet MS" w:hAnsi="Trebuchet MS"/>
        </w:rPr>
        <w:t xml:space="preserve"> by </w:t>
      </w:r>
      <w:r w:rsidR="00A7759A" w:rsidRPr="00B74976">
        <w:rPr>
          <w:rFonts w:ascii="Trebuchet MS" w:hAnsi="Trebuchet MS"/>
        </w:rPr>
        <w:t xml:space="preserve">Zoning Administrator </w:t>
      </w:r>
      <w:smartTag w:uri="urn:schemas-microsoft-com:office:smarttags" w:element="PersonName">
        <w:r w:rsidR="00085D73" w:rsidRPr="00B74976">
          <w:rPr>
            <w:rFonts w:ascii="Trebuchet MS" w:hAnsi="Trebuchet MS"/>
          </w:rPr>
          <w:t>Eric Marlatt</w:t>
        </w:r>
      </w:smartTag>
    </w:p>
    <w:p w:rsidR="00F6627C" w:rsidRPr="00B74976" w:rsidRDefault="00F6627C">
      <w:pPr>
        <w:pStyle w:val="Heading3"/>
        <w:rPr>
          <w:rFonts w:ascii="Trebuchet MS" w:hAnsi="Trebuchet MS"/>
          <w:sz w:val="16"/>
          <w:szCs w:val="16"/>
        </w:rPr>
      </w:pPr>
    </w:p>
    <w:p w:rsidR="007E0693" w:rsidRPr="00B74976" w:rsidRDefault="007E0693">
      <w:pPr>
        <w:pStyle w:val="Heading3"/>
        <w:rPr>
          <w:rFonts w:ascii="Trebuchet MS" w:hAnsi="Trebuchet MS"/>
          <w:sz w:val="28"/>
        </w:rPr>
      </w:pPr>
      <w:r w:rsidRPr="00B74976">
        <w:rPr>
          <w:rFonts w:ascii="Trebuchet MS" w:hAnsi="Trebuchet MS"/>
          <w:sz w:val="28"/>
        </w:rPr>
        <w:t>Oral Communications</w:t>
      </w:r>
    </w:p>
    <w:p w:rsidR="00F6627C" w:rsidRPr="00B74976" w:rsidRDefault="00F6627C">
      <w:pPr>
        <w:rPr>
          <w:rFonts w:ascii="Trebuchet MS" w:hAnsi="Trebuchet MS"/>
          <w:b/>
          <w:bCs/>
          <w:sz w:val="16"/>
          <w:szCs w:val="16"/>
        </w:rPr>
      </w:pPr>
    </w:p>
    <w:p w:rsidR="007E0693" w:rsidRPr="00B74976" w:rsidRDefault="007E0693">
      <w:pPr>
        <w:rPr>
          <w:rFonts w:ascii="Trebuchet MS" w:hAnsi="Trebuchet MS"/>
          <w:b/>
          <w:bCs/>
        </w:rPr>
      </w:pPr>
      <w:r w:rsidRPr="00B74976">
        <w:rPr>
          <w:rFonts w:ascii="Trebuchet MS" w:hAnsi="Trebuchet MS"/>
          <w:b/>
          <w:bCs/>
          <w:sz w:val="28"/>
        </w:rPr>
        <w:t xml:space="preserve">Announcements – </w:t>
      </w:r>
      <w:r w:rsidRPr="00B74976">
        <w:rPr>
          <w:rFonts w:ascii="Trebuchet MS" w:hAnsi="Trebuchet MS"/>
        </w:rPr>
        <w:t>No action shall be taken on these items.</w:t>
      </w:r>
    </w:p>
    <w:p w:rsidR="00F6627C" w:rsidRPr="00B74976" w:rsidRDefault="00F6627C" w:rsidP="00CB2EB9">
      <w:pPr>
        <w:tabs>
          <w:tab w:val="right" w:pos="9360"/>
        </w:tabs>
        <w:jc w:val="both"/>
        <w:rPr>
          <w:rFonts w:ascii="Trebuchet MS" w:hAnsi="Trebuchet MS"/>
          <w:b/>
          <w:bCs/>
          <w:sz w:val="16"/>
          <w:szCs w:val="16"/>
        </w:rPr>
      </w:pPr>
    </w:p>
    <w:p w:rsidR="00BE77E8" w:rsidRPr="00B74976" w:rsidRDefault="00BE77E8" w:rsidP="00BE77E8">
      <w:pPr>
        <w:tabs>
          <w:tab w:val="right" w:pos="9360"/>
        </w:tabs>
        <w:jc w:val="both"/>
        <w:rPr>
          <w:rFonts w:ascii="Trebuchet MS" w:hAnsi="Trebuchet MS"/>
          <w:b/>
          <w:bCs/>
          <w:sz w:val="28"/>
          <w:szCs w:val="28"/>
        </w:rPr>
      </w:pPr>
      <w:r w:rsidRPr="00B74976">
        <w:rPr>
          <w:rFonts w:ascii="Trebuchet MS" w:hAnsi="Trebuchet MS"/>
          <w:b/>
          <w:bCs/>
          <w:sz w:val="28"/>
          <w:szCs w:val="28"/>
        </w:rPr>
        <w:t>Public Hearing</w:t>
      </w:r>
      <w:r w:rsidR="00343662" w:rsidRPr="00B74976">
        <w:rPr>
          <w:rFonts w:ascii="Trebuchet MS" w:hAnsi="Trebuchet MS"/>
          <w:b/>
          <w:bCs/>
          <w:sz w:val="28"/>
          <w:szCs w:val="28"/>
        </w:rPr>
        <w:t>s</w:t>
      </w:r>
    </w:p>
    <w:p w:rsidR="00E40554" w:rsidRPr="00B74976" w:rsidRDefault="00E40554" w:rsidP="00BE77E8">
      <w:pPr>
        <w:tabs>
          <w:tab w:val="left" w:pos="0"/>
          <w:tab w:val="center" w:pos="4410"/>
          <w:tab w:val="right" w:pos="9360"/>
        </w:tabs>
        <w:jc w:val="both"/>
        <w:rPr>
          <w:rFonts w:ascii="Trebuchet MS" w:hAnsi="Trebuchet MS"/>
          <w:bCs/>
        </w:rPr>
      </w:pPr>
    </w:p>
    <w:p w:rsidR="00545178" w:rsidRPr="00B74976" w:rsidRDefault="00545178" w:rsidP="00545178">
      <w:pPr>
        <w:tabs>
          <w:tab w:val="right" w:pos="9360"/>
        </w:tabs>
        <w:jc w:val="both"/>
        <w:rPr>
          <w:rFonts w:ascii="Trebuchet MS" w:hAnsi="Trebuchet MS"/>
          <w:bCs/>
          <w:sz w:val="28"/>
          <w:szCs w:val="28"/>
          <w:u w:val="single"/>
        </w:rPr>
      </w:pPr>
      <w:r w:rsidRPr="00B74976">
        <w:rPr>
          <w:rFonts w:ascii="Trebuchet MS" w:hAnsi="Trebuchet MS"/>
          <w:bCs/>
          <w:sz w:val="28"/>
          <w:szCs w:val="28"/>
          <w:u w:val="single"/>
        </w:rPr>
        <w:t>Old Business</w:t>
      </w:r>
      <w:r w:rsidR="00A35544">
        <w:rPr>
          <w:rFonts w:ascii="Trebuchet MS" w:hAnsi="Trebuchet MS"/>
          <w:bCs/>
          <w:sz w:val="28"/>
          <w:szCs w:val="28"/>
          <w:u w:val="single"/>
        </w:rPr>
        <w:t xml:space="preserve"> - None</w:t>
      </w:r>
    </w:p>
    <w:p w:rsidR="00AC223A" w:rsidRPr="00B74976" w:rsidRDefault="00AC223A" w:rsidP="00BE77E8">
      <w:pPr>
        <w:tabs>
          <w:tab w:val="left" w:pos="0"/>
          <w:tab w:val="center" w:pos="4410"/>
          <w:tab w:val="right" w:pos="9360"/>
        </w:tabs>
        <w:jc w:val="both"/>
        <w:rPr>
          <w:rFonts w:ascii="Trebuchet MS" w:hAnsi="Trebuchet MS"/>
          <w:bCs/>
        </w:rPr>
      </w:pPr>
    </w:p>
    <w:p w:rsidR="000F0C0D" w:rsidRPr="00B74976" w:rsidRDefault="007A0080" w:rsidP="000F0C0D">
      <w:pPr>
        <w:tabs>
          <w:tab w:val="right" w:pos="9360"/>
        </w:tabs>
        <w:jc w:val="both"/>
        <w:rPr>
          <w:rFonts w:ascii="Trebuchet MS" w:hAnsi="Trebuchet MS"/>
          <w:bCs/>
          <w:sz w:val="28"/>
          <w:szCs w:val="28"/>
          <w:u w:val="single"/>
        </w:rPr>
      </w:pPr>
      <w:r w:rsidRPr="00B74976">
        <w:rPr>
          <w:rFonts w:ascii="Trebuchet MS" w:hAnsi="Trebuchet MS"/>
          <w:bCs/>
          <w:sz w:val="28"/>
          <w:szCs w:val="28"/>
          <w:u w:val="single"/>
        </w:rPr>
        <w:t xml:space="preserve">New Business </w:t>
      </w:r>
    </w:p>
    <w:p w:rsidR="00AC223A" w:rsidRDefault="00AC223A" w:rsidP="00AC223A">
      <w:pPr>
        <w:rPr>
          <w:rFonts w:ascii="Trebuchet MS" w:hAnsi="Trebuchet MS"/>
        </w:rPr>
      </w:pPr>
    </w:p>
    <w:p w:rsidR="00C9283F" w:rsidRPr="00C9283F" w:rsidRDefault="00C9283F" w:rsidP="00FB3E7C">
      <w:pPr>
        <w:numPr>
          <w:ilvl w:val="0"/>
          <w:numId w:val="7"/>
        </w:numPr>
        <w:tabs>
          <w:tab w:val="left" w:pos="720"/>
          <w:tab w:val="center" w:pos="4410"/>
          <w:tab w:val="right" w:pos="9360"/>
        </w:tabs>
        <w:ind w:left="0" w:firstLine="0"/>
        <w:jc w:val="both"/>
        <w:rPr>
          <w:rFonts w:ascii="Trebuchet MS" w:hAnsi="Trebuchet MS"/>
          <w:b/>
          <w:bCs/>
        </w:rPr>
      </w:pPr>
      <w:r w:rsidRPr="00C9283F">
        <w:rPr>
          <w:rFonts w:ascii="Trebuchet MS" w:hAnsi="Trebuchet MS"/>
          <w:b/>
          <w:bCs/>
        </w:rPr>
        <w:t>111 Madrone Street</w:t>
      </w:r>
      <w:r w:rsidRPr="00C9283F">
        <w:rPr>
          <w:rFonts w:ascii="Trebuchet MS" w:hAnsi="Trebuchet MS"/>
          <w:b/>
          <w:bCs/>
        </w:rPr>
        <w:tab/>
        <w:t>CP13-0046</w:t>
      </w:r>
      <w:r w:rsidRPr="00C9283F">
        <w:rPr>
          <w:rFonts w:ascii="Trebuchet MS" w:hAnsi="Trebuchet MS"/>
          <w:b/>
          <w:bCs/>
        </w:rPr>
        <w:tab/>
        <w:t>APN 008-221-11</w:t>
      </w:r>
    </w:p>
    <w:p w:rsidR="00C9283F" w:rsidRDefault="00C9283F" w:rsidP="00320A79">
      <w:pPr>
        <w:tabs>
          <w:tab w:val="left" w:pos="0"/>
          <w:tab w:val="center" w:pos="4410"/>
          <w:tab w:val="right" w:pos="9360"/>
        </w:tabs>
        <w:ind w:left="720"/>
        <w:jc w:val="both"/>
        <w:rPr>
          <w:rFonts w:ascii="Trebuchet MS" w:hAnsi="Trebuchet MS"/>
          <w:bCs/>
          <w:sz w:val="22"/>
          <w:szCs w:val="22"/>
        </w:rPr>
      </w:pPr>
      <w:r w:rsidRPr="00C9283F">
        <w:rPr>
          <w:rFonts w:ascii="Trebuchet MS" w:hAnsi="Trebuchet MS"/>
          <w:bCs/>
          <w:sz w:val="22"/>
          <w:szCs w:val="22"/>
        </w:rPr>
        <w:t>Design Permit to remodel an existing 17,480 square foot commercial building to reduce size to 13,160 square feet; an Administrative Use Permit to allow general retail; a request for a Parking Reduction for a historic building, and a Boundary Adjustment to combine two adjacent parcels in the CT zoning district.  Project also includes signage location and general designs.  (Environmental Determination: Categorical Exemption) (Madrone Partners LLC, owner/filed: 4/11/2013)</w:t>
      </w:r>
      <w:r w:rsidRPr="00C9283F">
        <w:rPr>
          <w:rFonts w:ascii="Trebuchet MS" w:hAnsi="Trebuchet MS"/>
          <w:bCs/>
          <w:sz w:val="22"/>
          <w:szCs w:val="22"/>
        </w:rPr>
        <w:tab/>
      </w:r>
      <w:r w:rsidRPr="00320A79">
        <w:rPr>
          <w:rFonts w:ascii="Trebuchet MS" w:hAnsi="Trebuchet MS"/>
          <w:b/>
          <w:bCs/>
          <w:sz w:val="22"/>
          <w:szCs w:val="22"/>
        </w:rPr>
        <w:t>RB</w:t>
      </w:r>
    </w:p>
    <w:p w:rsidR="00A6500F" w:rsidRPr="00C9283F" w:rsidRDefault="00A6500F" w:rsidP="00320A79">
      <w:pPr>
        <w:tabs>
          <w:tab w:val="left" w:pos="0"/>
          <w:tab w:val="center" w:pos="4410"/>
          <w:tab w:val="right" w:pos="9360"/>
        </w:tabs>
        <w:ind w:left="720"/>
        <w:jc w:val="both"/>
        <w:rPr>
          <w:rFonts w:ascii="Trebuchet MS" w:hAnsi="Trebuchet MS"/>
          <w:b/>
          <w:bCs/>
          <w:sz w:val="22"/>
          <w:szCs w:val="22"/>
        </w:rPr>
      </w:pPr>
      <w:r w:rsidRPr="00A6500F">
        <w:rPr>
          <w:rFonts w:ascii="Trebuchet MS" w:hAnsi="Trebuchet MS"/>
          <w:b/>
          <w:bCs/>
          <w:sz w:val="22"/>
          <w:szCs w:val="22"/>
        </w:rPr>
        <w:t xml:space="preserve">RECOMMENDATION:  </w:t>
      </w:r>
      <w:r>
        <w:rPr>
          <w:rFonts w:ascii="Trebuchet MS" w:hAnsi="Trebuchet MS"/>
          <w:b/>
          <w:bCs/>
          <w:sz w:val="22"/>
          <w:szCs w:val="22"/>
        </w:rPr>
        <w:t>That the Zoning Administrator acknowledge the Environmental Determination and approve the Design Permit, Administrative</w:t>
      </w:r>
      <w:r w:rsidR="0092365B">
        <w:rPr>
          <w:rFonts w:ascii="Trebuchet MS" w:hAnsi="Trebuchet MS"/>
          <w:b/>
          <w:bCs/>
          <w:sz w:val="22"/>
          <w:szCs w:val="22"/>
        </w:rPr>
        <w:t xml:space="preserve"> Use</w:t>
      </w:r>
      <w:r>
        <w:rPr>
          <w:rFonts w:ascii="Trebuchet MS" w:hAnsi="Trebuchet MS"/>
          <w:b/>
          <w:bCs/>
          <w:sz w:val="22"/>
          <w:szCs w:val="22"/>
        </w:rPr>
        <w:t xml:space="preserve"> Permit, request for parking reduction and a Boundary Adjustment</w:t>
      </w:r>
      <w:r w:rsidR="0092365B">
        <w:rPr>
          <w:rFonts w:ascii="Trebuchet MS" w:hAnsi="Trebuchet MS"/>
          <w:b/>
          <w:bCs/>
          <w:sz w:val="22"/>
          <w:szCs w:val="22"/>
        </w:rPr>
        <w:t xml:space="preserve"> Permit</w:t>
      </w:r>
      <w:r>
        <w:rPr>
          <w:rFonts w:ascii="Trebuchet MS" w:hAnsi="Trebuchet MS"/>
          <w:b/>
          <w:bCs/>
          <w:sz w:val="22"/>
          <w:szCs w:val="22"/>
        </w:rPr>
        <w:t>, subject to the findings noted in the staff report and the Conditions of Approval</w:t>
      </w:r>
      <w:r w:rsidR="00C877C4">
        <w:rPr>
          <w:rFonts w:ascii="Trebuchet MS" w:hAnsi="Trebuchet MS"/>
          <w:b/>
          <w:bCs/>
          <w:sz w:val="22"/>
          <w:szCs w:val="22"/>
        </w:rPr>
        <w:t>,</w:t>
      </w:r>
      <w:r>
        <w:rPr>
          <w:rFonts w:ascii="Trebuchet MS" w:hAnsi="Trebuchet MS"/>
          <w:b/>
          <w:bCs/>
          <w:sz w:val="22"/>
          <w:szCs w:val="22"/>
        </w:rPr>
        <w:t xml:space="preserve"> listed in Exhibit “A”.</w:t>
      </w:r>
    </w:p>
    <w:p w:rsidR="00C9283F" w:rsidRDefault="00C9283F" w:rsidP="00C9283F">
      <w:pPr>
        <w:tabs>
          <w:tab w:val="left" w:pos="0"/>
          <w:tab w:val="center" w:pos="4410"/>
          <w:tab w:val="right" w:pos="9360"/>
        </w:tabs>
        <w:jc w:val="both"/>
        <w:rPr>
          <w:rFonts w:ascii="Trebuchet MS" w:hAnsi="Trebuchet MS"/>
          <w:bCs/>
          <w:sz w:val="20"/>
          <w:szCs w:val="20"/>
        </w:rPr>
      </w:pPr>
    </w:p>
    <w:p w:rsidR="00EC7B1C" w:rsidRDefault="00EC7B1C" w:rsidP="00C9283F">
      <w:pPr>
        <w:tabs>
          <w:tab w:val="left" w:pos="0"/>
          <w:tab w:val="center" w:pos="4410"/>
          <w:tab w:val="right" w:pos="9360"/>
        </w:tabs>
        <w:jc w:val="both"/>
        <w:rPr>
          <w:rFonts w:ascii="Trebuchet MS" w:hAnsi="Trebuchet MS"/>
          <w:bCs/>
          <w:sz w:val="20"/>
          <w:szCs w:val="20"/>
        </w:rPr>
      </w:pPr>
    </w:p>
    <w:p w:rsidR="00E4284F" w:rsidRPr="00E4284F" w:rsidRDefault="00EC7B1C" w:rsidP="00E4284F">
      <w:pPr>
        <w:jc w:val="both"/>
        <w:rPr>
          <w:rFonts w:ascii="Trebuchet MS" w:hAnsi="Trebuchet MS"/>
          <w:b/>
          <w:bCs/>
          <w:color w:val="548DD4" w:themeColor="text2" w:themeTint="99"/>
        </w:rPr>
      </w:pPr>
      <w:r w:rsidRPr="00EC7B1C">
        <w:rPr>
          <w:rFonts w:ascii="Trebuchet MS" w:hAnsi="Trebuchet MS"/>
          <w:b/>
          <w:bCs/>
          <w:color w:val="548DD4" w:themeColor="text2" w:themeTint="99"/>
          <w:u w:val="single"/>
        </w:rPr>
        <w:t>ACTION</w:t>
      </w:r>
      <w:r w:rsidRPr="00EC7B1C">
        <w:rPr>
          <w:rFonts w:ascii="Trebuchet MS" w:hAnsi="Trebuchet MS"/>
          <w:b/>
          <w:bCs/>
          <w:color w:val="548DD4" w:themeColor="text2" w:themeTint="99"/>
        </w:rPr>
        <w:t xml:space="preserve">: That the Zoning Administrator </w:t>
      </w:r>
      <w:r w:rsidR="00E4284F">
        <w:rPr>
          <w:rFonts w:ascii="Trebuchet MS" w:hAnsi="Trebuchet MS"/>
          <w:b/>
          <w:bCs/>
          <w:color w:val="548DD4" w:themeColor="text2" w:themeTint="99"/>
        </w:rPr>
        <w:t xml:space="preserve">acknowledge the environmental determination, and APPROVE the item with conditions; </w:t>
      </w:r>
      <w:r w:rsidR="00E4284F" w:rsidRPr="00E4284F">
        <w:rPr>
          <w:rFonts w:ascii="Trebuchet MS" w:hAnsi="Trebuchet MS"/>
          <w:b/>
          <w:bCs/>
          <w:color w:val="548DD4" w:themeColor="text2" w:themeTint="99"/>
        </w:rPr>
        <w:t xml:space="preserve">with conditions 22 &amp; 25 deleted; revised conditions 32 &amp; 36 (bullet items 6 &amp; 8). </w:t>
      </w:r>
    </w:p>
    <w:p w:rsidR="00EC7B1C" w:rsidRPr="00EC7B1C" w:rsidRDefault="00EC7B1C" w:rsidP="00C9283F">
      <w:pPr>
        <w:tabs>
          <w:tab w:val="left" w:pos="0"/>
          <w:tab w:val="center" w:pos="4410"/>
          <w:tab w:val="right" w:pos="9360"/>
        </w:tabs>
        <w:jc w:val="both"/>
        <w:rPr>
          <w:rFonts w:ascii="Trebuchet MS" w:hAnsi="Trebuchet MS"/>
          <w:b/>
          <w:bCs/>
          <w:color w:val="548DD4" w:themeColor="text2" w:themeTint="99"/>
        </w:rPr>
      </w:pPr>
    </w:p>
    <w:p w:rsidR="00EC7B1C" w:rsidRPr="00C9283F" w:rsidRDefault="00EC7B1C" w:rsidP="00C9283F">
      <w:pPr>
        <w:tabs>
          <w:tab w:val="left" w:pos="0"/>
          <w:tab w:val="center" w:pos="4410"/>
          <w:tab w:val="right" w:pos="9360"/>
        </w:tabs>
        <w:jc w:val="both"/>
        <w:rPr>
          <w:rFonts w:ascii="Trebuchet MS" w:hAnsi="Trebuchet MS"/>
          <w:bCs/>
          <w:sz w:val="20"/>
          <w:szCs w:val="20"/>
        </w:rPr>
      </w:pPr>
    </w:p>
    <w:p w:rsidR="00C9283F" w:rsidRPr="00C9283F" w:rsidRDefault="00C9283F" w:rsidP="00FB3E7C">
      <w:pPr>
        <w:numPr>
          <w:ilvl w:val="0"/>
          <w:numId w:val="7"/>
        </w:numPr>
        <w:tabs>
          <w:tab w:val="left" w:pos="720"/>
          <w:tab w:val="center" w:pos="4410"/>
          <w:tab w:val="right" w:pos="9360"/>
        </w:tabs>
        <w:ind w:left="0" w:firstLine="0"/>
        <w:jc w:val="both"/>
        <w:rPr>
          <w:rFonts w:ascii="Trebuchet MS" w:hAnsi="Trebuchet MS"/>
          <w:b/>
          <w:bCs/>
        </w:rPr>
      </w:pPr>
      <w:r w:rsidRPr="00C9283F">
        <w:rPr>
          <w:rFonts w:ascii="Trebuchet MS" w:hAnsi="Trebuchet MS"/>
          <w:b/>
          <w:bCs/>
        </w:rPr>
        <w:t>711 Pacific Avenue</w:t>
      </w:r>
      <w:r w:rsidRPr="00C9283F">
        <w:rPr>
          <w:rFonts w:ascii="Trebuchet MS" w:hAnsi="Trebuchet MS"/>
          <w:b/>
          <w:bCs/>
        </w:rPr>
        <w:tab/>
        <w:t>CP13-0026</w:t>
      </w:r>
      <w:r w:rsidRPr="00C9283F">
        <w:rPr>
          <w:rFonts w:ascii="Trebuchet MS" w:hAnsi="Trebuchet MS"/>
          <w:b/>
          <w:bCs/>
        </w:rPr>
        <w:tab/>
        <w:t>APN 007-021-06</w:t>
      </w:r>
    </w:p>
    <w:p w:rsidR="00C9283F" w:rsidRPr="00320A79" w:rsidRDefault="00C9283F" w:rsidP="00320A79">
      <w:pPr>
        <w:tabs>
          <w:tab w:val="left" w:pos="0"/>
          <w:tab w:val="center" w:pos="4410"/>
          <w:tab w:val="right" w:pos="9360"/>
        </w:tabs>
        <w:ind w:left="720"/>
        <w:jc w:val="both"/>
        <w:rPr>
          <w:rFonts w:ascii="Trebuchet MS" w:hAnsi="Trebuchet MS"/>
          <w:b/>
          <w:bCs/>
          <w:sz w:val="22"/>
          <w:szCs w:val="22"/>
        </w:rPr>
      </w:pPr>
      <w:r w:rsidRPr="00C9283F">
        <w:rPr>
          <w:rFonts w:ascii="Trebuchet MS" w:hAnsi="Trebuchet MS"/>
          <w:bCs/>
          <w:sz w:val="22"/>
          <w:szCs w:val="22"/>
        </w:rPr>
        <w:t xml:space="preserve">Administrative Use Permit to establish a low-risk alcohol establishment (restaurant/sports bar with a Type 47 license) in a two-story building previously occupied by a high-risk alcohol establishment on the first floor (bar with a Type 48 license) and hotel rooms on the second floor, and to re-establish a non-conforming parking demand in accordance with Section 24.18.070.1 of the Zoning Ordinance.  </w:t>
      </w:r>
      <w:r w:rsidRPr="00C9283F">
        <w:rPr>
          <w:rFonts w:ascii="Trebuchet MS" w:hAnsi="Trebuchet MS"/>
          <w:bCs/>
          <w:sz w:val="22"/>
          <w:szCs w:val="22"/>
        </w:rPr>
        <w:lastRenderedPageBreak/>
        <w:t>Property is located in the CB-D(E) zone district.  (Environmental Determination: Categorical Exemption)  (Lee, Calvin Quon Jr. &amp; Tina Yim, owner/filed: 3/11/2013)</w:t>
      </w:r>
      <w:r w:rsidRPr="00320A79">
        <w:rPr>
          <w:rFonts w:ascii="Trebuchet MS" w:hAnsi="Trebuchet MS"/>
          <w:b/>
          <w:bCs/>
          <w:sz w:val="22"/>
          <w:szCs w:val="22"/>
        </w:rPr>
        <w:tab/>
        <w:t>NC</w:t>
      </w:r>
    </w:p>
    <w:p w:rsidR="00A6500F" w:rsidRPr="00320A79" w:rsidRDefault="00A6500F" w:rsidP="00320A79">
      <w:pPr>
        <w:tabs>
          <w:tab w:val="left" w:pos="0"/>
          <w:tab w:val="center" w:pos="4410"/>
          <w:tab w:val="right" w:pos="9360"/>
        </w:tabs>
        <w:ind w:left="720"/>
        <w:jc w:val="both"/>
        <w:rPr>
          <w:rFonts w:ascii="Trebuchet MS" w:hAnsi="Trebuchet MS"/>
          <w:b/>
          <w:bCs/>
          <w:sz w:val="22"/>
          <w:szCs w:val="22"/>
        </w:rPr>
      </w:pPr>
      <w:r w:rsidRPr="00320A79">
        <w:rPr>
          <w:rFonts w:ascii="Trebuchet MS" w:hAnsi="Trebuchet MS"/>
          <w:b/>
          <w:bCs/>
          <w:sz w:val="22"/>
          <w:szCs w:val="22"/>
        </w:rPr>
        <w:t xml:space="preserve">RECOMMENDATION: </w:t>
      </w:r>
      <w:r w:rsidR="00C877C4" w:rsidRPr="00320A79">
        <w:rPr>
          <w:rFonts w:ascii="Trebuchet MS" w:hAnsi="Trebuchet MS"/>
          <w:b/>
          <w:bCs/>
          <w:sz w:val="22"/>
          <w:szCs w:val="22"/>
        </w:rPr>
        <w:t xml:space="preserve">  </w:t>
      </w:r>
      <w:r w:rsidR="005A4680" w:rsidRPr="00320A79">
        <w:rPr>
          <w:rFonts w:ascii="Trebuchet MS" w:hAnsi="Trebuchet MS"/>
          <w:b/>
          <w:bCs/>
          <w:sz w:val="22"/>
          <w:szCs w:val="22"/>
        </w:rPr>
        <w:t>Continued indefinitely.</w:t>
      </w:r>
    </w:p>
    <w:p w:rsidR="00EC7B1C" w:rsidRDefault="00EC7B1C" w:rsidP="00EC7B1C">
      <w:pPr>
        <w:tabs>
          <w:tab w:val="left" w:pos="0"/>
          <w:tab w:val="center" w:pos="4410"/>
          <w:tab w:val="right" w:pos="9360"/>
        </w:tabs>
        <w:jc w:val="both"/>
        <w:rPr>
          <w:rFonts w:ascii="Trebuchet MS" w:hAnsi="Trebuchet MS"/>
          <w:bCs/>
          <w:u w:val="single"/>
        </w:rPr>
      </w:pPr>
    </w:p>
    <w:p w:rsidR="00EC7B1C" w:rsidRPr="00EC7B1C" w:rsidRDefault="00EC7B1C" w:rsidP="00EC7B1C">
      <w:pPr>
        <w:tabs>
          <w:tab w:val="left" w:pos="0"/>
          <w:tab w:val="center" w:pos="4410"/>
          <w:tab w:val="right" w:pos="9360"/>
        </w:tabs>
        <w:jc w:val="both"/>
        <w:rPr>
          <w:rFonts w:ascii="Trebuchet MS" w:hAnsi="Trebuchet MS"/>
          <w:b/>
          <w:bCs/>
          <w:color w:val="548DD4" w:themeColor="text2" w:themeTint="99"/>
        </w:rPr>
      </w:pPr>
      <w:r w:rsidRPr="00EC7B1C">
        <w:rPr>
          <w:rFonts w:ascii="Trebuchet MS" w:hAnsi="Trebuchet MS"/>
          <w:b/>
          <w:bCs/>
          <w:color w:val="548DD4" w:themeColor="text2" w:themeTint="99"/>
          <w:u w:val="single"/>
        </w:rPr>
        <w:t>ACTION</w:t>
      </w:r>
      <w:r w:rsidRPr="00EC7B1C">
        <w:rPr>
          <w:rFonts w:ascii="Trebuchet MS" w:hAnsi="Trebuchet MS"/>
          <w:b/>
          <w:bCs/>
          <w:color w:val="548DD4" w:themeColor="text2" w:themeTint="99"/>
        </w:rPr>
        <w:t xml:space="preserve">: </w:t>
      </w:r>
      <w:r w:rsidR="00E4284F">
        <w:rPr>
          <w:rFonts w:ascii="Trebuchet MS" w:hAnsi="Trebuchet MS"/>
          <w:b/>
          <w:bCs/>
          <w:color w:val="548DD4" w:themeColor="text2" w:themeTint="99"/>
        </w:rPr>
        <w:t xml:space="preserve">The </w:t>
      </w:r>
      <w:r w:rsidRPr="00EC7B1C">
        <w:rPr>
          <w:rFonts w:ascii="Trebuchet MS" w:hAnsi="Trebuchet MS"/>
          <w:b/>
          <w:bCs/>
          <w:color w:val="548DD4" w:themeColor="text2" w:themeTint="99"/>
        </w:rPr>
        <w:t>Zoning Administrator</w:t>
      </w:r>
      <w:r w:rsidR="00E4284F" w:rsidRPr="00E4284F">
        <w:rPr>
          <w:rFonts w:ascii="Trebuchet MS" w:hAnsi="Trebuchet MS"/>
          <w:b/>
          <w:bCs/>
          <w:color w:val="548DD4" w:themeColor="text2" w:themeTint="99"/>
        </w:rPr>
        <w:t xml:space="preserve"> </w:t>
      </w:r>
      <w:r w:rsidR="00E4284F" w:rsidRPr="00915CF9">
        <w:rPr>
          <w:rFonts w:ascii="Trebuchet MS" w:hAnsi="Trebuchet MS"/>
          <w:b/>
          <w:bCs/>
          <w:color w:val="548DD4" w:themeColor="text2" w:themeTint="99"/>
        </w:rPr>
        <w:t>CONTINUED the item to the October 2, 201</w:t>
      </w:r>
      <w:r w:rsidR="00E4284F">
        <w:rPr>
          <w:rFonts w:ascii="Trebuchet MS" w:hAnsi="Trebuchet MS"/>
          <w:b/>
          <w:bCs/>
          <w:color w:val="548DD4" w:themeColor="text2" w:themeTint="99"/>
        </w:rPr>
        <w:t>3, Zoning Administrator hearing, at the request of the applicant; this item will not be re-noticed or re-advertised.</w:t>
      </w:r>
      <w:r w:rsidR="00E4284F" w:rsidRPr="00915CF9">
        <w:rPr>
          <w:rFonts w:ascii="Trebuchet MS" w:hAnsi="Trebuchet MS"/>
          <w:b/>
          <w:bCs/>
          <w:color w:val="548DD4" w:themeColor="text2" w:themeTint="99"/>
        </w:rPr>
        <w:t xml:space="preserve">  </w:t>
      </w:r>
    </w:p>
    <w:p w:rsidR="00C9283F" w:rsidRDefault="00C9283F" w:rsidP="00C9283F">
      <w:pPr>
        <w:rPr>
          <w:rFonts w:ascii="Arial" w:hAnsi="Arial"/>
          <w:color w:val="B2A1C7"/>
          <w:sz w:val="20"/>
          <w:szCs w:val="20"/>
        </w:rPr>
      </w:pPr>
    </w:p>
    <w:p w:rsidR="00AF5361" w:rsidRPr="00C9283F" w:rsidRDefault="00AF5361" w:rsidP="00C9283F">
      <w:pPr>
        <w:rPr>
          <w:rFonts w:ascii="Arial" w:hAnsi="Arial"/>
          <w:color w:val="B2A1C7"/>
          <w:sz w:val="20"/>
          <w:szCs w:val="20"/>
        </w:rPr>
      </w:pPr>
    </w:p>
    <w:p w:rsidR="00C9283F" w:rsidRPr="00C9283F" w:rsidRDefault="00C9283F" w:rsidP="00FB3E7C">
      <w:pPr>
        <w:numPr>
          <w:ilvl w:val="0"/>
          <w:numId w:val="7"/>
        </w:numPr>
        <w:tabs>
          <w:tab w:val="left" w:pos="720"/>
          <w:tab w:val="center" w:pos="4410"/>
          <w:tab w:val="right" w:pos="9360"/>
        </w:tabs>
        <w:ind w:left="0" w:firstLine="0"/>
        <w:jc w:val="both"/>
        <w:rPr>
          <w:rFonts w:ascii="Trebuchet MS" w:hAnsi="Trebuchet MS"/>
          <w:b/>
          <w:bCs/>
        </w:rPr>
      </w:pPr>
      <w:r w:rsidRPr="00C9283F">
        <w:rPr>
          <w:rFonts w:ascii="Trebuchet MS" w:hAnsi="Trebuchet MS"/>
          <w:b/>
          <w:bCs/>
        </w:rPr>
        <w:t>145 Sutphen Street</w:t>
      </w:r>
      <w:r w:rsidRPr="00C9283F">
        <w:rPr>
          <w:rFonts w:ascii="Trebuchet MS" w:hAnsi="Trebuchet MS"/>
          <w:b/>
          <w:bCs/>
        </w:rPr>
        <w:tab/>
        <w:t>CP13-0097</w:t>
      </w:r>
      <w:r w:rsidRPr="00C9283F">
        <w:rPr>
          <w:rFonts w:ascii="Trebuchet MS" w:hAnsi="Trebuchet MS"/>
          <w:b/>
          <w:bCs/>
        </w:rPr>
        <w:tab/>
        <w:t>APN 008-091-11</w:t>
      </w:r>
    </w:p>
    <w:p w:rsidR="00C9283F" w:rsidRDefault="00C9283F" w:rsidP="00320A79">
      <w:pPr>
        <w:tabs>
          <w:tab w:val="left" w:pos="0"/>
          <w:tab w:val="center" w:pos="4410"/>
          <w:tab w:val="right" w:pos="9360"/>
        </w:tabs>
        <w:ind w:left="720"/>
        <w:jc w:val="both"/>
        <w:rPr>
          <w:rFonts w:ascii="Trebuchet MS" w:hAnsi="Trebuchet MS"/>
          <w:bCs/>
          <w:sz w:val="22"/>
          <w:szCs w:val="22"/>
        </w:rPr>
      </w:pPr>
      <w:r w:rsidRPr="00C9283F">
        <w:rPr>
          <w:rFonts w:ascii="Trebuchet MS" w:hAnsi="Trebuchet MS"/>
          <w:bCs/>
          <w:sz w:val="22"/>
          <w:szCs w:val="22"/>
        </w:rPr>
        <w:t>Design Permit to construct a two-story addition to a one-story, single-family residence on a standard lot with an existing detached Accessory Dwelling Unit in the R-1-5 zone district. (Environmental Determination: Categorical Exemption) (Porter, Alan, owner/filed: 7/1/2013)</w:t>
      </w:r>
      <w:r w:rsidRPr="00C9283F">
        <w:rPr>
          <w:rFonts w:ascii="Trebuchet MS" w:hAnsi="Trebuchet MS"/>
          <w:bCs/>
          <w:sz w:val="22"/>
          <w:szCs w:val="22"/>
        </w:rPr>
        <w:tab/>
      </w:r>
      <w:r w:rsidR="00320A79">
        <w:rPr>
          <w:rFonts w:ascii="Trebuchet MS" w:hAnsi="Trebuchet MS"/>
          <w:bCs/>
          <w:sz w:val="22"/>
          <w:szCs w:val="22"/>
        </w:rPr>
        <w:tab/>
      </w:r>
      <w:r w:rsidRPr="00521A06">
        <w:rPr>
          <w:rFonts w:ascii="Trebuchet MS" w:hAnsi="Trebuchet MS"/>
          <w:b/>
          <w:bCs/>
          <w:sz w:val="22"/>
          <w:szCs w:val="22"/>
        </w:rPr>
        <w:t>JL</w:t>
      </w:r>
    </w:p>
    <w:p w:rsidR="00A6500F" w:rsidRDefault="00A6500F" w:rsidP="00320A79">
      <w:pPr>
        <w:tabs>
          <w:tab w:val="left" w:pos="0"/>
          <w:tab w:val="center" w:pos="4410"/>
          <w:tab w:val="right" w:pos="9360"/>
        </w:tabs>
        <w:ind w:left="720"/>
        <w:jc w:val="both"/>
        <w:rPr>
          <w:rFonts w:ascii="Trebuchet MS" w:hAnsi="Trebuchet MS"/>
          <w:b/>
          <w:bCs/>
          <w:sz w:val="22"/>
          <w:szCs w:val="22"/>
        </w:rPr>
      </w:pPr>
      <w:r w:rsidRPr="00320A79">
        <w:rPr>
          <w:rFonts w:ascii="Trebuchet MS" w:hAnsi="Trebuchet MS"/>
          <w:b/>
          <w:bCs/>
          <w:sz w:val="22"/>
          <w:szCs w:val="22"/>
        </w:rPr>
        <w:t>RECOMMENDATION:  That the Zoning Administrator acknowledge the environmental determination and approve the Design Permit based on the findings noted in the staff report and the Conditions of Approval, listed in Exhibit “A”.</w:t>
      </w:r>
    </w:p>
    <w:p w:rsidR="00EC7B1C" w:rsidRDefault="00EC7B1C" w:rsidP="00320A79">
      <w:pPr>
        <w:tabs>
          <w:tab w:val="left" w:pos="0"/>
          <w:tab w:val="center" w:pos="4410"/>
          <w:tab w:val="right" w:pos="9360"/>
        </w:tabs>
        <w:ind w:left="720"/>
        <w:jc w:val="both"/>
        <w:rPr>
          <w:rFonts w:ascii="Trebuchet MS" w:hAnsi="Trebuchet MS"/>
          <w:b/>
          <w:bCs/>
          <w:sz w:val="22"/>
          <w:szCs w:val="22"/>
        </w:rPr>
      </w:pPr>
    </w:p>
    <w:p w:rsidR="00EC7B1C" w:rsidRPr="00EC7B1C" w:rsidRDefault="00EC7B1C" w:rsidP="00EC7B1C">
      <w:pPr>
        <w:tabs>
          <w:tab w:val="left" w:pos="0"/>
          <w:tab w:val="center" w:pos="4410"/>
          <w:tab w:val="right" w:pos="9360"/>
        </w:tabs>
        <w:jc w:val="both"/>
        <w:rPr>
          <w:rFonts w:ascii="Trebuchet MS" w:hAnsi="Trebuchet MS"/>
          <w:b/>
          <w:bCs/>
          <w:color w:val="548DD4" w:themeColor="text2" w:themeTint="99"/>
        </w:rPr>
      </w:pPr>
      <w:r w:rsidRPr="00EC7B1C">
        <w:rPr>
          <w:rFonts w:ascii="Trebuchet MS" w:hAnsi="Trebuchet MS"/>
          <w:b/>
          <w:bCs/>
          <w:color w:val="548DD4" w:themeColor="text2" w:themeTint="99"/>
          <w:u w:val="single"/>
        </w:rPr>
        <w:t>ACTION</w:t>
      </w:r>
      <w:r w:rsidRPr="00EC7B1C">
        <w:rPr>
          <w:rFonts w:ascii="Trebuchet MS" w:hAnsi="Trebuchet MS"/>
          <w:b/>
          <w:bCs/>
          <w:color w:val="548DD4" w:themeColor="text2" w:themeTint="99"/>
        </w:rPr>
        <w:t xml:space="preserve">: That the Zoning Administrator </w:t>
      </w:r>
      <w:r w:rsidR="00E4284F">
        <w:rPr>
          <w:rFonts w:ascii="Trebuchet MS" w:hAnsi="Trebuchet MS"/>
          <w:b/>
          <w:bCs/>
          <w:color w:val="548DD4" w:themeColor="text2" w:themeTint="99"/>
        </w:rPr>
        <w:t>acknowledge the environmental determination</w:t>
      </w:r>
      <w:r w:rsidR="00E4284F">
        <w:rPr>
          <w:rFonts w:ascii="Trebuchet MS" w:hAnsi="Trebuchet MS"/>
          <w:b/>
          <w:bCs/>
          <w:color w:val="548DD4" w:themeColor="text2" w:themeTint="99"/>
        </w:rPr>
        <w:t xml:space="preserve"> and APPROVE the item with conditions. </w:t>
      </w:r>
    </w:p>
    <w:p w:rsidR="00C9283F" w:rsidRPr="00FB3E7C" w:rsidRDefault="00C9283F" w:rsidP="00FB3E7C">
      <w:pPr>
        <w:tabs>
          <w:tab w:val="left" w:pos="720"/>
          <w:tab w:val="center" w:pos="4410"/>
          <w:tab w:val="right" w:pos="9360"/>
        </w:tabs>
        <w:jc w:val="both"/>
        <w:rPr>
          <w:rFonts w:ascii="Trebuchet MS" w:hAnsi="Trebuchet MS"/>
          <w:b/>
          <w:bCs/>
        </w:rPr>
      </w:pPr>
    </w:p>
    <w:p w:rsidR="00C9283F" w:rsidRPr="00C9283F" w:rsidRDefault="00C9283F" w:rsidP="00FB3E7C">
      <w:pPr>
        <w:numPr>
          <w:ilvl w:val="0"/>
          <w:numId w:val="7"/>
        </w:numPr>
        <w:tabs>
          <w:tab w:val="left" w:pos="720"/>
          <w:tab w:val="center" w:pos="4410"/>
          <w:tab w:val="right" w:pos="9360"/>
        </w:tabs>
        <w:ind w:left="0" w:firstLine="0"/>
        <w:jc w:val="both"/>
        <w:rPr>
          <w:rFonts w:ascii="Trebuchet MS" w:hAnsi="Trebuchet MS"/>
          <w:b/>
          <w:bCs/>
        </w:rPr>
      </w:pPr>
      <w:r w:rsidRPr="00C9283F">
        <w:rPr>
          <w:rFonts w:ascii="Trebuchet MS" w:hAnsi="Trebuchet MS"/>
          <w:b/>
          <w:bCs/>
        </w:rPr>
        <w:t>233 Cathcart Street</w:t>
      </w:r>
      <w:r w:rsidRPr="00C9283F">
        <w:rPr>
          <w:rFonts w:ascii="Trebuchet MS" w:hAnsi="Trebuchet MS"/>
          <w:b/>
          <w:bCs/>
        </w:rPr>
        <w:tab/>
        <w:t>CP13-0088</w:t>
      </w:r>
      <w:r w:rsidRPr="00C9283F">
        <w:rPr>
          <w:rFonts w:ascii="Trebuchet MS" w:hAnsi="Trebuchet MS"/>
          <w:b/>
          <w:bCs/>
        </w:rPr>
        <w:tab/>
        <w:t>APN 005-142-10</w:t>
      </w:r>
    </w:p>
    <w:p w:rsidR="00C9283F" w:rsidRPr="00521A06" w:rsidRDefault="00C9283F" w:rsidP="00320A79">
      <w:pPr>
        <w:tabs>
          <w:tab w:val="right" w:pos="9360"/>
        </w:tabs>
        <w:ind w:left="720"/>
        <w:jc w:val="both"/>
        <w:rPr>
          <w:rFonts w:ascii="Trebuchet MS" w:hAnsi="Trebuchet MS"/>
          <w:b/>
          <w:bCs/>
          <w:sz w:val="22"/>
          <w:szCs w:val="22"/>
        </w:rPr>
      </w:pPr>
      <w:r w:rsidRPr="00C9283F">
        <w:rPr>
          <w:rFonts w:ascii="Trebuchet MS" w:hAnsi="Trebuchet MS"/>
          <w:bCs/>
          <w:sz w:val="22"/>
          <w:szCs w:val="22"/>
        </w:rPr>
        <w:t>Administrative Use Permit for the sale of beer and wine in a restaurant in the CBD zone district. (Environmental Determination: Categorical Exemption) (Spodick, Florence B., Trustee, owner/filed: 6/18/2013)</w:t>
      </w:r>
      <w:r w:rsidRPr="00C9283F">
        <w:rPr>
          <w:rFonts w:ascii="Trebuchet MS" w:hAnsi="Trebuchet MS"/>
          <w:bCs/>
          <w:sz w:val="22"/>
          <w:szCs w:val="22"/>
        </w:rPr>
        <w:tab/>
      </w:r>
      <w:r w:rsidRPr="00521A06">
        <w:rPr>
          <w:rFonts w:ascii="Trebuchet MS" w:hAnsi="Trebuchet MS"/>
          <w:b/>
          <w:bCs/>
          <w:sz w:val="22"/>
          <w:szCs w:val="22"/>
        </w:rPr>
        <w:t>NC</w:t>
      </w:r>
    </w:p>
    <w:p w:rsidR="00A6500F" w:rsidRPr="00A6500F" w:rsidRDefault="00A6500F" w:rsidP="00320A79">
      <w:pPr>
        <w:tabs>
          <w:tab w:val="right" w:pos="9360"/>
        </w:tabs>
        <w:ind w:left="720"/>
        <w:jc w:val="both"/>
        <w:rPr>
          <w:rFonts w:ascii="Trebuchet MS" w:hAnsi="Trebuchet MS"/>
          <w:b/>
          <w:color w:val="B2A1C7"/>
          <w:sz w:val="20"/>
          <w:szCs w:val="20"/>
        </w:rPr>
      </w:pPr>
      <w:r w:rsidRPr="00A6500F">
        <w:rPr>
          <w:rFonts w:ascii="Trebuchet MS" w:hAnsi="Trebuchet MS"/>
          <w:b/>
          <w:bCs/>
          <w:sz w:val="22"/>
          <w:szCs w:val="22"/>
        </w:rPr>
        <w:t xml:space="preserve">RECOMMENDATION:  </w:t>
      </w:r>
      <w:r w:rsidR="00C877C4">
        <w:rPr>
          <w:rFonts w:ascii="Trebuchet MS" w:hAnsi="Trebuchet MS"/>
          <w:b/>
          <w:bCs/>
          <w:sz w:val="22"/>
          <w:szCs w:val="22"/>
        </w:rPr>
        <w:t xml:space="preserve">That the Zoning Administrator acknowledge the Environmental Determination and approve the Administrative Use Permit, subject to the findings noted in the staff report and the Conditions of Approval, listed in Exhibit “A”. </w:t>
      </w:r>
    </w:p>
    <w:p w:rsidR="00A35544" w:rsidRDefault="00A35544" w:rsidP="00AC223A">
      <w:pPr>
        <w:rPr>
          <w:rFonts w:ascii="Trebuchet MS" w:hAnsi="Trebuchet MS"/>
        </w:rPr>
      </w:pPr>
    </w:p>
    <w:p w:rsidR="00EC7B1C" w:rsidRPr="00EC7B1C" w:rsidRDefault="00EC7B1C" w:rsidP="00EC7B1C">
      <w:pPr>
        <w:tabs>
          <w:tab w:val="left" w:pos="0"/>
          <w:tab w:val="center" w:pos="4410"/>
          <w:tab w:val="right" w:pos="9360"/>
        </w:tabs>
        <w:jc w:val="both"/>
        <w:rPr>
          <w:rFonts w:ascii="Trebuchet MS" w:hAnsi="Trebuchet MS"/>
          <w:b/>
          <w:bCs/>
          <w:color w:val="548DD4" w:themeColor="text2" w:themeTint="99"/>
        </w:rPr>
      </w:pPr>
      <w:r w:rsidRPr="00EC7B1C">
        <w:rPr>
          <w:rFonts w:ascii="Trebuchet MS" w:hAnsi="Trebuchet MS"/>
          <w:b/>
          <w:bCs/>
          <w:color w:val="548DD4" w:themeColor="text2" w:themeTint="99"/>
          <w:u w:val="single"/>
        </w:rPr>
        <w:t>ACTION</w:t>
      </w:r>
      <w:r w:rsidRPr="00EC7B1C">
        <w:rPr>
          <w:rFonts w:ascii="Trebuchet MS" w:hAnsi="Trebuchet MS"/>
          <w:b/>
          <w:bCs/>
          <w:color w:val="548DD4" w:themeColor="text2" w:themeTint="99"/>
        </w:rPr>
        <w:t xml:space="preserve">: That the Zoning Administrator </w:t>
      </w:r>
      <w:r w:rsidR="00E4284F">
        <w:rPr>
          <w:rFonts w:ascii="Trebuchet MS" w:hAnsi="Trebuchet MS"/>
          <w:b/>
          <w:bCs/>
          <w:color w:val="548DD4" w:themeColor="text2" w:themeTint="99"/>
        </w:rPr>
        <w:t>acknowledge</w:t>
      </w:r>
      <w:r w:rsidR="00E4284F">
        <w:rPr>
          <w:rFonts w:ascii="Trebuchet MS" w:hAnsi="Trebuchet MS"/>
          <w:b/>
          <w:bCs/>
          <w:color w:val="548DD4" w:themeColor="text2" w:themeTint="99"/>
        </w:rPr>
        <w:t xml:space="preserve"> </w:t>
      </w:r>
      <w:r w:rsidR="00E4284F">
        <w:rPr>
          <w:rFonts w:ascii="Trebuchet MS" w:hAnsi="Trebuchet MS"/>
          <w:b/>
          <w:bCs/>
          <w:color w:val="548DD4" w:themeColor="text2" w:themeTint="99"/>
        </w:rPr>
        <w:t>the environmental determination</w:t>
      </w:r>
      <w:r w:rsidR="00E4284F">
        <w:rPr>
          <w:rFonts w:ascii="Trebuchet MS" w:hAnsi="Trebuchet MS"/>
          <w:b/>
          <w:bCs/>
          <w:color w:val="548DD4" w:themeColor="text2" w:themeTint="99"/>
        </w:rPr>
        <w:t>, and APPROVE the item with conditions; with</w:t>
      </w:r>
      <w:r w:rsidR="00E4284F" w:rsidRPr="00E4284F">
        <w:rPr>
          <w:rFonts w:ascii="Trebuchet MS" w:hAnsi="Trebuchet MS"/>
          <w:b/>
          <w:bCs/>
          <w:color w:val="548DD4" w:themeColor="text2" w:themeTint="99"/>
        </w:rPr>
        <w:t xml:space="preserve"> revised conditions 20 &amp; 22.</w:t>
      </w:r>
    </w:p>
    <w:p w:rsidR="00EC7B1C" w:rsidRPr="00B74976" w:rsidRDefault="00EC7B1C" w:rsidP="00AC223A">
      <w:pPr>
        <w:rPr>
          <w:rFonts w:ascii="Trebuchet MS" w:hAnsi="Trebuchet MS"/>
        </w:rPr>
      </w:pPr>
    </w:p>
    <w:p w:rsidR="00D75C4F" w:rsidRPr="00B74976" w:rsidRDefault="00D75C4F" w:rsidP="00D75C4F">
      <w:pPr>
        <w:pStyle w:val="Heading3"/>
        <w:keepLines/>
        <w:rPr>
          <w:rFonts w:ascii="Trebuchet MS" w:hAnsi="Trebuchet MS"/>
          <w:sz w:val="28"/>
        </w:rPr>
      </w:pPr>
      <w:r w:rsidRPr="00B74976">
        <w:rPr>
          <w:rFonts w:ascii="Trebuchet MS" w:hAnsi="Trebuchet MS"/>
          <w:sz w:val="28"/>
        </w:rPr>
        <w:t>Adjournment</w:t>
      </w:r>
      <w:r w:rsidR="00E4284F">
        <w:rPr>
          <w:rFonts w:ascii="Trebuchet MS" w:hAnsi="Trebuchet MS"/>
          <w:sz w:val="28"/>
        </w:rPr>
        <w:t>—10:32am</w:t>
      </w:r>
    </w:p>
    <w:p w:rsidR="00D75C4F" w:rsidRPr="00B74976" w:rsidRDefault="00D75C4F" w:rsidP="00D75C4F">
      <w:pPr>
        <w:keepNext/>
        <w:keepLines/>
        <w:rPr>
          <w:rFonts w:ascii="Trebuchet MS" w:hAnsi="Trebuchet MS"/>
        </w:rPr>
      </w:pPr>
    </w:p>
    <w:p w:rsidR="00F307DF" w:rsidRPr="00B74976" w:rsidRDefault="00D75C4F" w:rsidP="00531542">
      <w:pPr>
        <w:keepNext/>
        <w:keepLines/>
        <w:rPr>
          <w:rFonts w:ascii="Trebuchet MS" w:eastAsia="Arial" w:hAnsi="Trebuchet MS" w:cs="Arial"/>
          <w:color w:val="000000"/>
          <w:sz w:val="22"/>
          <w:szCs w:val="22"/>
        </w:rPr>
      </w:pPr>
      <w:r w:rsidRPr="00B74976">
        <w:rPr>
          <w:rFonts w:ascii="Trebuchet MS" w:hAnsi="Trebuchet MS"/>
        </w:rPr>
        <w:t>The next Zoning Administrator mee</w:t>
      </w:r>
      <w:r w:rsidR="00EF1336" w:rsidRPr="00B74976">
        <w:rPr>
          <w:rFonts w:ascii="Trebuchet MS" w:hAnsi="Trebuchet MS"/>
        </w:rPr>
        <w:t>t</w:t>
      </w:r>
      <w:r w:rsidR="00B51BBB" w:rsidRPr="00B74976">
        <w:rPr>
          <w:rFonts w:ascii="Trebuchet MS" w:hAnsi="Trebuchet MS"/>
        </w:rPr>
        <w:t>ing will be held on</w:t>
      </w:r>
      <w:r w:rsidR="00E23AE7" w:rsidRPr="00B74976">
        <w:rPr>
          <w:rFonts w:ascii="Trebuchet MS" w:hAnsi="Trebuchet MS"/>
        </w:rPr>
        <w:t xml:space="preserve"> </w:t>
      </w:r>
      <w:r w:rsidR="00C9283F">
        <w:rPr>
          <w:rFonts w:ascii="Trebuchet MS" w:hAnsi="Trebuchet MS"/>
        </w:rPr>
        <w:t>September 18</w:t>
      </w:r>
      <w:r w:rsidR="00C27240" w:rsidRPr="00B74976">
        <w:rPr>
          <w:rFonts w:ascii="Trebuchet MS" w:hAnsi="Trebuchet MS"/>
        </w:rPr>
        <w:t>,</w:t>
      </w:r>
      <w:r w:rsidR="00E43D3D">
        <w:rPr>
          <w:rFonts w:ascii="Trebuchet MS" w:hAnsi="Trebuchet MS"/>
        </w:rPr>
        <w:t xml:space="preserve"> 201</w:t>
      </w:r>
      <w:r w:rsidR="00713D4C">
        <w:rPr>
          <w:rFonts w:ascii="Trebuchet MS" w:hAnsi="Trebuchet MS"/>
        </w:rPr>
        <w:t>3</w:t>
      </w:r>
      <w:r w:rsidR="00413764" w:rsidRPr="00B74976">
        <w:rPr>
          <w:rFonts w:ascii="Trebuchet MS" w:hAnsi="Trebuchet MS"/>
        </w:rPr>
        <w:t xml:space="preserve"> at 10:00 a.m. in the </w:t>
      </w:r>
      <w:smartTag w:uri="urn:schemas-microsoft-com:office:smarttags" w:element="PersonName">
        <w:r w:rsidR="00413764" w:rsidRPr="00B74976">
          <w:rPr>
            <w:rFonts w:ascii="Trebuchet MS" w:hAnsi="Trebuchet MS"/>
          </w:rPr>
          <w:t>City Council</w:t>
        </w:r>
      </w:smartTag>
      <w:r w:rsidR="00413764" w:rsidRPr="00B74976">
        <w:rPr>
          <w:rFonts w:ascii="Trebuchet MS" w:hAnsi="Trebuchet MS"/>
        </w:rPr>
        <w:t xml:space="preserve"> Chambers</w:t>
      </w:r>
      <w:r w:rsidRPr="00B74976">
        <w:rPr>
          <w:rFonts w:ascii="Trebuchet MS" w:hAnsi="Trebuchet MS"/>
        </w:rPr>
        <w:t xml:space="preserve">.  </w:t>
      </w:r>
    </w:p>
    <w:p w:rsidR="00F307DF" w:rsidRPr="00B74976" w:rsidRDefault="00F307DF" w:rsidP="006470F6">
      <w:pPr>
        <w:rPr>
          <w:rFonts w:ascii="Trebuchet MS" w:eastAsia="Arial" w:hAnsi="Trebuchet MS" w:cs="Arial"/>
          <w:color w:val="000000"/>
          <w:sz w:val="22"/>
          <w:szCs w:val="22"/>
        </w:rPr>
      </w:pPr>
    </w:p>
    <w:p w:rsidR="006470F6" w:rsidRPr="00B74976" w:rsidRDefault="006470F6" w:rsidP="00AC223A">
      <w:pPr>
        <w:jc w:val="both"/>
        <w:rPr>
          <w:rFonts w:ascii="Trebuchet MS" w:eastAsia="Arial" w:hAnsi="Trebuchet MS" w:cs="Arial"/>
          <w:iCs/>
          <w:color w:val="000000"/>
          <w:sz w:val="18"/>
          <w:szCs w:val="18"/>
        </w:rPr>
      </w:pPr>
      <w:r w:rsidRPr="00B74976">
        <w:rPr>
          <w:rFonts w:ascii="Trebuchet MS" w:eastAsia="Arial" w:hAnsi="Trebuchet MS" w:cs="Arial"/>
          <w:color w:val="000000"/>
          <w:sz w:val="18"/>
          <w:szCs w:val="18"/>
        </w:rPr>
        <w:t>Any writing related to an agenda item for the open session of this meeting distributed to the Zoning Administrator less than 72 hours before this meeting is available for inspection at the City Planning Department, 809 Center Street</w:t>
      </w:r>
      <w:r w:rsidR="007957ED" w:rsidRPr="00B74976">
        <w:rPr>
          <w:rFonts w:ascii="Trebuchet MS" w:eastAsia="Arial" w:hAnsi="Trebuchet MS" w:cs="Arial"/>
          <w:color w:val="000000"/>
          <w:sz w:val="18"/>
          <w:szCs w:val="18"/>
        </w:rPr>
        <w:t>, Room 107</w:t>
      </w:r>
      <w:r w:rsidRPr="00B74976">
        <w:rPr>
          <w:rFonts w:ascii="Trebuchet MS" w:eastAsia="Arial" w:hAnsi="Trebuchet MS" w:cs="Arial"/>
          <w:color w:val="000000"/>
          <w:sz w:val="18"/>
          <w:szCs w:val="18"/>
        </w:rPr>
        <w:t xml:space="preserve"> or on the City’s website</w:t>
      </w:r>
      <w:r w:rsidR="00DF039D" w:rsidRPr="00B74976">
        <w:rPr>
          <w:rFonts w:ascii="Trebuchet MS" w:eastAsia="Arial" w:hAnsi="Trebuchet MS" w:cs="Arial"/>
          <w:color w:val="000000"/>
          <w:sz w:val="18"/>
          <w:szCs w:val="18"/>
        </w:rPr>
        <w:t xml:space="preserve"> </w:t>
      </w:r>
      <w:hyperlink r:id="rId10" w:history="1">
        <w:r w:rsidR="00DF039D" w:rsidRPr="00B74976">
          <w:rPr>
            <w:rStyle w:val="Hyperlink"/>
            <w:rFonts w:ascii="Trebuchet MS" w:eastAsia="Arial" w:hAnsi="Trebuchet MS" w:cs="Arial"/>
            <w:sz w:val="18"/>
            <w:szCs w:val="18"/>
          </w:rPr>
          <w:t>www.cityofsantacruz.com</w:t>
        </w:r>
      </w:hyperlink>
      <w:r w:rsidR="00DF039D" w:rsidRPr="00B74976">
        <w:rPr>
          <w:rFonts w:ascii="Trebuchet MS" w:eastAsia="Arial" w:hAnsi="Trebuchet MS" w:cs="Arial"/>
          <w:color w:val="000000"/>
          <w:sz w:val="18"/>
          <w:szCs w:val="18"/>
        </w:rPr>
        <w:t xml:space="preserve">. </w:t>
      </w:r>
      <w:r w:rsidRPr="00B74976">
        <w:rPr>
          <w:rFonts w:ascii="Trebuchet MS" w:eastAsia="Arial" w:hAnsi="Trebuchet MS" w:cs="Arial"/>
          <w:color w:val="000000"/>
          <w:sz w:val="18"/>
          <w:szCs w:val="18"/>
        </w:rPr>
        <w:t>These writings will also be available for review at the Zoning Administrator meeting in the public review binder at the rear of the Council Chambers.</w:t>
      </w:r>
      <w:r w:rsidRPr="00B74976">
        <w:rPr>
          <w:rFonts w:ascii="Trebuchet MS" w:eastAsia="Arial" w:hAnsi="Trebuchet MS" w:cs="Arial"/>
          <w:iCs/>
          <w:color w:val="000000"/>
          <w:sz w:val="18"/>
          <w:szCs w:val="18"/>
        </w:rPr>
        <w:t xml:space="preserve">  </w:t>
      </w:r>
    </w:p>
    <w:p w:rsidR="00035956" w:rsidRPr="00B74976" w:rsidRDefault="00035956" w:rsidP="00AC223A">
      <w:pPr>
        <w:jc w:val="both"/>
        <w:rPr>
          <w:rFonts w:ascii="Trebuchet MS" w:eastAsia="Arial" w:hAnsi="Trebuchet MS" w:cs="Arial"/>
          <w:iCs/>
          <w:color w:val="000000"/>
          <w:sz w:val="18"/>
          <w:szCs w:val="18"/>
        </w:rPr>
      </w:pPr>
    </w:p>
    <w:p w:rsidR="00057CF8" w:rsidRPr="00B74976" w:rsidRDefault="00057CF8" w:rsidP="00AC223A">
      <w:pPr>
        <w:jc w:val="both"/>
        <w:rPr>
          <w:rFonts w:ascii="Trebuchet MS" w:eastAsia="Arial" w:hAnsi="Trebuchet MS" w:cs="Arial"/>
          <w:iCs/>
          <w:color w:val="000000"/>
          <w:sz w:val="18"/>
          <w:szCs w:val="18"/>
        </w:rPr>
      </w:pPr>
    </w:p>
    <w:p w:rsidR="00035956" w:rsidRPr="00B74976" w:rsidRDefault="00035956" w:rsidP="00AC223A">
      <w:pPr>
        <w:jc w:val="both"/>
        <w:rPr>
          <w:rFonts w:ascii="Trebuchet MS" w:eastAsia="Arial" w:hAnsi="Trebuchet MS" w:cs="Arial"/>
          <w:iCs/>
          <w:color w:val="000000"/>
          <w:sz w:val="18"/>
          <w:szCs w:val="18"/>
        </w:rPr>
      </w:pPr>
    </w:p>
    <w:p w:rsidR="007E0693" w:rsidRPr="00B74976" w:rsidRDefault="007E0693" w:rsidP="005D7A6D">
      <w:pPr>
        <w:pStyle w:val="BodyText"/>
        <w:pBdr>
          <w:top w:val="single" w:sz="4" w:space="1" w:color="auto"/>
          <w:left w:val="single" w:sz="4" w:space="4" w:color="auto"/>
          <w:bottom w:val="single" w:sz="4" w:space="1" w:color="auto"/>
          <w:right w:val="single" w:sz="4" w:space="4" w:color="auto"/>
        </w:pBdr>
        <w:jc w:val="both"/>
        <w:rPr>
          <w:rFonts w:ascii="Trebuchet MS" w:hAnsi="Trebuchet MS" w:cs="Times New Roman"/>
        </w:rPr>
      </w:pPr>
      <w:r w:rsidRPr="00B74976">
        <w:rPr>
          <w:rFonts w:ascii="Trebuchet MS" w:hAnsi="Trebuchet MS" w:cs="Times New Roman"/>
        </w:rPr>
        <w:t>Appeals must be received by the Planning Department within ten (10) calendar days following the date of the action from which such appeal is being taken.  An app</w:t>
      </w:r>
      <w:r w:rsidR="00D23119" w:rsidRPr="00B74976">
        <w:rPr>
          <w:rFonts w:ascii="Trebuchet MS" w:hAnsi="Trebuchet MS" w:cs="Times New Roman"/>
        </w:rPr>
        <w:t>eal must be accompanied by a five hundred dollar ($500</w:t>
      </w:r>
      <w:r w:rsidRPr="00B74976">
        <w:rPr>
          <w:rFonts w:ascii="Trebuchet MS" w:hAnsi="Trebuchet MS" w:cs="Times New Roman"/>
        </w:rPr>
        <w:t>) filing fee</w:t>
      </w:r>
      <w:r w:rsidR="00813B7D" w:rsidRPr="00B74976">
        <w:rPr>
          <w:rFonts w:ascii="Trebuchet MS" w:hAnsi="Trebuchet MS" w:cs="Times New Roman"/>
        </w:rPr>
        <w:t>, unless the item involves a Coastal Permit that is appealable to the Coastal Commission, in which case there is no fee</w:t>
      </w:r>
      <w:r w:rsidRPr="00B74976">
        <w:rPr>
          <w:rFonts w:ascii="Trebuchet MS" w:hAnsi="Trebuchet MS" w:cs="Times New Roman"/>
        </w:rPr>
        <w:t>.</w:t>
      </w:r>
    </w:p>
    <w:sectPr w:rsidR="007E0693" w:rsidRPr="00B74976" w:rsidSect="00727234">
      <w:headerReference w:type="default" r:id="rId11"/>
      <w:footerReference w:type="first" r:id="rId12"/>
      <w:pgSz w:w="12240" w:h="15840" w:code="1"/>
      <w:pgMar w:top="720" w:right="1440" w:bottom="288" w:left="1440"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00F" w:rsidRDefault="00A6500F">
      <w:r>
        <w:separator/>
      </w:r>
    </w:p>
  </w:endnote>
  <w:endnote w:type="continuationSeparator" w:id="0">
    <w:p w:rsidR="00A6500F" w:rsidRDefault="00A6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0F" w:rsidRPr="00B74976" w:rsidRDefault="00A6500F" w:rsidP="005B7CD9">
    <w:pPr>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Arial"/>
        <w:sz w:val="18"/>
        <w:szCs w:val="18"/>
      </w:rPr>
    </w:pPr>
    <w:r w:rsidRPr="00B74976">
      <w:rPr>
        <w:rFonts w:ascii="Trebuchet MS" w:hAnsi="Trebuchet MS" w:cs="Arial"/>
        <w:sz w:val="18"/>
        <w:szCs w:val="18"/>
      </w:rPr>
      <w:t xml:space="preserve">The City of Santa Cruz does not discriminate against persons with disabilities.  Out of consideration for people with chemical sensitivities, we ask that you attend fragrance free.  Upon request, the agenda can be provided in a format to accommodate special needs.  Additionally, if you wish to attend this public meeting and will require assistance such as an interpreter for American Sign Language, Spanish, or other special equipment, please call the City Clerk’s Department at 420-5030 at least five days in advance so that we can arrange for such special assistance, or email </w:t>
    </w:r>
    <w:hyperlink r:id="rId1" w:history="1">
      <w:r w:rsidRPr="00B74976">
        <w:rPr>
          <w:rFonts w:ascii="Trebuchet MS" w:hAnsi="Trebuchet MS" w:cs="Arial"/>
          <w:color w:val="0000FF"/>
          <w:sz w:val="18"/>
          <w:szCs w:val="18"/>
          <w:u w:val="single"/>
        </w:rPr>
        <w:t>CityClerk@cityofsantacruz.com</w:t>
      </w:r>
    </w:hyperlink>
    <w:r w:rsidRPr="00B74976">
      <w:rPr>
        <w:rFonts w:ascii="Trebuchet MS" w:hAnsi="Trebuchet MS" w:cs="Arial"/>
        <w:sz w:val="18"/>
        <w:szCs w:val="18"/>
      </w:rPr>
      <w:t>.  The Cal-Relay system number: 1-800-735-2922.</w:t>
    </w:r>
  </w:p>
  <w:p w:rsidR="00A6500F" w:rsidRDefault="00A65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00F" w:rsidRDefault="00A6500F">
      <w:r>
        <w:separator/>
      </w:r>
    </w:p>
  </w:footnote>
  <w:footnote w:type="continuationSeparator" w:id="0">
    <w:p w:rsidR="00A6500F" w:rsidRDefault="00A65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0F" w:rsidRDefault="00A6500F" w:rsidP="00727234">
    <w:pPr>
      <w:pStyle w:val="Header"/>
      <w:tabs>
        <w:tab w:val="clear" w:pos="8640"/>
        <w:tab w:val="right" w:pos="9360"/>
      </w:tabs>
      <w:rPr>
        <w:rStyle w:val="PageNumber"/>
      </w:rPr>
    </w:pPr>
    <w:r>
      <w:rPr>
        <w:rFonts w:ascii="Book Antiqua" w:hAnsi="Book Antiqua"/>
        <w:b/>
        <w:bCs/>
      </w:rPr>
      <w:t xml:space="preserve">Zoning Administrator Meeting of September </w:t>
    </w:r>
    <w:r w:rsidR="0092365B">
      <w:rPr>
        <w:rFonts w:ascii="Book Antiqua" w:hAnsi="Book Antiqua"/>
        <w:b/>
        <w:bCs/>
      </w:rPr>
      <w:t>4,</w:t>
    </w:r>
    <w:r>
      <w:rPr>
        <w:rFonts w:ascii="Book Antiqua" w:hAnsi="Book Antiqua"/>
        <w:b/>
        <w:bCs/>
      </w:rPr>
      <w:t xml:space="preserve"> 2013, 10:00 a.m.</w:t>
    </w:r>
    <w:r>
      <w:rPr>
        <w:rFonts w:ascii="Book Antiqua" w:hAnsi="Book Antiqua"/>
        <w:b/>
        <w:bCs/>
      </w:rPr>
      <w:tab/>
      <w:t xml:space="preserve">Page </w:t>
    </w:r>
    <w:r>
      <w:rPr>
        <w:rStyle w:val="PageNumber"/>
      </w:rPr>
      <w:fldChar w:fldCharType="begin"/>
    </w:r>
    <w:r>
      <w:rPr>
        <w:rStyle w:val="PageNumber"/>
      </w:rPr>
      <w:instrText xml:space="preserve"> PAGE </w:instrText>
    </w:r>
    <w:r>
      <w:rPr>
        <w:rStyle w:val="PageNumber"/>
      </w:rPr>
      <w:fldChar w:fldCharType="separate"/>
    </w:r>
    <w:r w:rsidR="00E4284F">
      <w:rPr>
        <w:rStyle w:val="PageNumber"/>
        <w:noProof/>
      </w:rPr>
      <w:t>2</w:t>
    </w:r>
    <w:r>
      <w:rPr>
        <w:rStyle w:val="PageNumber"/>
      </w:rPr>
      <w:fldChar w:fldCharType="end"/>
    </w:r>
  </w:p>
  <w:p w:rsidR="00EC7B1C" w:rsidRDefault="00EC7B1C" w:rsidP="00727234">
    <w:pPr>
      <w:pStyle w:val="Header"/>
      <w:tabs>
        <w:tab w:val="clear" w:pos="8640"/>
        <w:tab w:val="right" w:pos="9360"/>
      </w:tabs>
      <w:rPr>
        <w:rStyle w:val="PageNumber"/>
      </w:rPr>
    </w:pPr>
    <w:r>
      <w:rPr>
        <w:rStyle w:val="PageNumber"/>
      </w:rPr>
      <w:t>Action Agenda</w:t>
    </w:r>
  </w:p>
  <w:p w:rsidR="00A6500F" w:rsidRDefault="00A6500F" w:rsidP="00727234">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31B"/>
    <w:multiLevelType w:val="hybridMultilevel"/>
    <w:tmpl w:val="7148518E"/>
    <w:lvl w:ilvl="0" w:tplc="0409000F">
      <w:start w:val="1"/>
      <w:numFmt w:val="decimal"/>
      <w:lvlText w:val="%1."/>
      <w:lvlJc w:val="left"/>
      <w:pPr>
        <w:tabs>
          <w:tab w:val="num" w:pos="5760"/>
        </w:tabs>
        <w:ind w:left="5760" w:hanging="360"/>
      </w:p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1">
    <w:nsid w:val="0D1220C6"/>
    <w:multiLevelType w:val="hybridMultilevel"/>
    <w:tmpl w:val="2376D30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2C96C89"/>
    <w:multiLevelType w:val="hybridMultilevel"/>
    <w:tmpl w:val="2B328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4654EF"/>
    <w:multiLevelType w:val="hybridMultilevel"/>
    <w:tmpl w:val="1382A852"/>
    <w:lvl w:ilvl="0" w:tplc="FF420ECC">
      <w:start w:val="1"/>
      <w:numFmt w:val="decimal"/>
      <w:lvlText w:val="%1"/>
      <w:lvlJc w:val="left"/>
      <w:pPr>
        <w:tabs>
          <w:tab w:val="num" w:pos="1080"/>
        </w:tabs>
        <w:ind w:left="1080" w:hanging="360"/>
      </w:pPr>
      <w:rPr>
        <w:rFonts w:hint="default"/>
        <w:b/>
        <w:vertAlign w:val="superscrip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1343937"/>
    <w:multiLevelType w:val="hybridMultilevel"/>
    <w:tmpl w:val="B8C28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B62931"/>
    <w:multiLevelType w:val="hybridMultilevel"/>
    <w:tmpl w:val="7130D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DA2B2D"/>
    <w:multiLevelType w:val="hybridMultilevel"/>
    <w:tmpl w:val="DE2E49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C8"/>
    <w:rsid w:val="00035956"/>
    <w:rsid w:val="00057CF8"/>
    <w:rsid w:val="0006272B"/>
    <w:rsid w:val="00085D73"/>
    <w:rsid w:val="00094339"/>
    <w:rsid w:val="000C3D1C"/>
    <w:rsid w:val="000D6151"/>
    <w:rsid w:val="000E6479"/>
    <w:rsid w:val="000E7B9D"/>
    <w:rsid w:val="000F0C0D"/>
    <w:rsid w:val="00106A2B"/>
    <w:rsid w:val="00142FDA"/>
    <w:rsid w:val="00163DAE"/>
    <w:rsid w:val="0018139C"/>
    <w:rsid w:val="001833B6"/>
    <w:rsid w:val="001913D5"/>
    <w:rsid w:val="001B3E1C"/>
    <w:rsid w:val="001B747A"/>
    <w:rsid w:val="001C1CE3"/>
    <w:rsid w:val="001E4548"/>
    <w:rsid w:val="001F2920"/>
    <w:rsid w:val="00212EF1"/>
    <w:rsid w:val="00214728"/>
    <w:rsid w:val="002E7365"/>
    <w:rsid w:val="002F1FB8"/>
    <w:rsid w:val="00316F37"/>
    <w:rsid w:val="00320A79"/>
    <w:rsid w:val="00323D0B"/>
    <w:rsid w:val="00343662"/>
    <w:rsid w:val="00343DA7"/>
    <w:rsid w:val="00344464"/>
    <w:rsid w:val="003877E4"/>
    <w:rsid w:val="003F7B76"/>
    <w:rsid w:val="00413764"/>
    <w:rsid w:val="0041691E"/>
    <w:rsid w:val="00443860"/>
    <w:rsid w:val="00460E08"/>
    <w:rsid w:val="004A53B1"/>
    <w:rsid w:val="004C01C6"/>
    <w:rsid w:val="004F734A"/>
    <w:rsid w:val="005034CA"/>
    <w:rsid w:val="005155C8"/>
    <w:rsid w:val="00521A06"/>
    <w:rsid w:val="00531542"/>
    <w:rsid w:val="00545178"/>
    <w:rsid w:val="0054612D"/>
    <w:rsid w:val="0055195F"/>
    <w:rsid w:val="00581F18"/>
    <w:rsid w:val="005942A6"/>
    <w:rsid w:val="005952B4"/>
    <w:rsid w:val="005A2B7D"/>
    <w:rsid w:val="005A4680"/>
    <w:rsid w:val="005B7CD9"/>
    <w:rsid w:val="005C17E1"/>
    <w:rsid w:val="005D7A6D"/>
    <w:rsid w:val="005E08A7"/>
    <w:rsid w:val="005E1410"/>
    <w:rsid w:val="005F5C31"/>
    <w:rsid w:val="005F7E68"/>
    <w:rsid w:val="00615691"/>
    <w:rsid w:val="006470F6"/>
    <w:rsid w:val="006811B2"/>
    <w:rsid w:val="006847BF"/>
    <w:rsid w:val="00692BCA"/>
    <w:rsid w:val="0069406C"/>
    <w:rsid w:val="006A67A4"/>
    <w:rsid w:val="006D7632"/>
    <w:rsid w:val="006F49D7"/>
    <w:rsid w:val="00713D4C"/>
    <w:rsid w:val="00717E8E"/>
    <w:rsid w:val="00724A11"/>
    <w:rsid w:val="00727234"/>
    <w:rsid w:val="007275C8"/>
    <w:rsid w:val="007477D8"/>
    <w:rsid w:val="007957ED"/>
    <w:rsid w:val="007A0080"/>
    <w:rsid w:val="007B14D6"/>
    <w:rsid w:val="007B39A2"/>
    <w:rsid w:val="007B7E8D"/>
    <w:rsid w:val="007D3D3D"/>
    <w:rsid w:val="007D58E7"/>
    <w:rsid w:val="007E0693"/>
    <w:rsid w:val="00813B7D"/>
    <w:rsid w:val="00814AEA"/>
    <w:rsid w:val="00820E74"/>
    <w:rsid w:val="00830930"/>
    <w:rsid w:val="00834272"/>
    <w:rsid w:val="0087299E"/>
    <w:rsid w:val="00874709"/>
    <w:rsid w:val="0087588F"/>
    <w:rsid w:val="00885AF7"/>
    <w:rsid w:val="008925EA"/>
    <w:rsid w:val="008A33A0"/>
    <w:rsid w:val="008D4326"/>
    <w:rsid w:val="009031F5"/>
    <w:rsid w:val="00920FD1"/>
    <w:rsid w:val="0092365B"/>
    <w:rsid w:val="009343B2"/>
    <w:rsid w:val="00963145"/>
    <w:rsid w:val="009E2F79"/>
    <w:rsid w:val="00A068E5"/>
    <w:rsid w:val="00A1505D"/>
    <w:rsid w:val="00A2053B"/>
    <w:rsid w:val="00A21EA1"/>
    <w:rsid w:val="00A27AE5"/>
    <w:rsid w:val="00A35544"/>
    <w:rsid w:val="00A36E74"/>
    <w:rsid w:val="00A374F8"/>
    <w:rsid w:val="00A6500F"/>
    <w:rsid w:val="00A677FA"/>
    <w:rsid w:val="00A7759A"/>
    <w:rsid w:val="00A834F6"/>
    <w:rsid w:val="00A96017"/>
    <w:rsid w:val="00AA4245"/>
    <w:rsid w:val="00AC223A"/>
    <w:rsid w:val="00AC3045"/>
    <w:rsid w:val="00AF5361"/>
    <w:rsid w:val="00B13F5F"/>
    <w:rsid w:val="00B14C38"/>
    <w:rsid w:val="00B16F5F"/>
    <w:rsid w:val="00B43507"/>
    <w:rsid w:val="00B51BBB"/>
    <w:rsid w:val="00B57788"/>
    <w:rsid w:val="00B6727A"/>
    <w:rsid w:val="00B70A0C"/>
    <w:rsid w:val="00B74976"/>
    <w:rsid w:val="00B8643D"/>
    <w:rsid w:val="00B908FD"/>
    <w:rsid w:val="00BA1178"/>
    <w:rsid w:val="00BB0ACF"/>
    <w:rsid w:val="00BB7F6F"/>
    <w:rsid w:val="00BD5BA5"/>
    <w:rsid w:val="00BE77E8"/>
    <w:rsid w:val="00BF4096"/>
    <w:rsid w:val="00BF6B10"/>
    <w:rsid w:val="00C02496"/>
    <w:rsid w:val="00C105A3"/>
    <w:rsid w:val="00C234BB"/>
    <w:rsid w:val="00C27240"/>
    <w:rsid w:val="00C3425D"/>
    <w:rsid w:val="00C434A7"/>
    <w:rsid w:val="00C46F55"/>
    <w:rsid w:val="00C71D66"/>
    <w:rsid w:val="00C877C4"/>
    <w:rsid w:val="00C9165B"/>
    <w:rsid w:val="00C9283F"/>
    <w:rsid w:val="00CB22F5"/>
    <w:rsid w:val="00CB25C4"/>
    <w:rsid w:val="00CB2EB9"/>
    <w:rsid w:val="00CC0F50"/>
    <w:rsid w:val="00CC62F2"/>
    <w:rsid w:val="00CC69F9"/>
    <w:rsid w:val="00CE765B"/>
    <w:rsid w:val="00D23119"/>
    <w:rsid w:val="00D24E45"/>
    <w:rsid w:val="00D608D7"/>
    <w:rsid w:val="00D617CF"/>
    <w:rsid w:val="00D67E02"/>
    <w:rsid w:val="00D75C4F"/>
    <w:rsid w:val="00D94CE3"/>
    <w:rsid w:val="00D975E1"/>
    <w:rsid w:val="00DD1F30"/>
    <w:rsid w:val="00DD3077"/>
    <w:rsid w:val="00DF039D"/>
    <w:rsid w:val="00E040FF"/>
    <w:rsid w:val="00E23AE7"/>
    <w:rsid w:val="00E40554"/>
    <w:rsid w:val="00E41BDE"/>
    <w:rsid w:val="00E4284F"/>
    <w:rsid w:val="00E43D3D"/>
    <w:rsid w:val="00E5427F"/>
    <w:rsid w:val="00E8067B"/>
    <w:rsid w:val="00E85AA6"/>
    <w:rsid w:val="00EA4343"/>
    <w:rsid w:val="00EA5212"/>
    <w:rsid w:val="00EB0C61"/>
    <w:rsid w:val="00EC4980"/>
    <w:rsid w:val="00EC7B1C"/>
    <w:rsid w:val="00ED1FFB"/>
    <w:rsid w:val="00ED5C6C"/>
    <w:rsid w:val="00EE2F2C"/>
    <w:rsid w:val="00EF1336"/>
    <w:rsid w:val="00EF1DC1"/>
    <w:rsid w:val="00F307DF"/>
    <w:rsid w:val="00F32A68"/>
    <w:rsid w:val="00F530A1"/>
    <w:rsid w:val="00F6015B"/>
    <w:rsid w:val="00F660B6"/>
    <w:rsid w:val="00F6627C"/>
    <w:rsid w:val="00F7789B"/>
    <w:rsid w:val="00F85099"/>
    <w:rsid w:val="00F85CFD"/>
    <w:rsid w:val="00F91091"/>
    <w:rsid w:val="00FA5A4C"/>
    <w:rsid w:val="00FB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CB2EB9"/>
    <w:pPr>
      <w:spacing w:after="120" w:line="480" w:lineRule="auto"/>
    </w:pPr>
  </w:style>
  <w:style w:type="character" w:styleId="Hyperlink">
    <w:name w:val="Hyperlink"/>
    <w:rsid w:val="00C02496"/>
    <w:rPr>
      <w:color w:val="0000FF"/>
      <w:u w:val="single"/>
    </w:rPr>
  </w:style>
  <w:style w:type="character" w:styleId="PageNumber">
    <w:name w:val="page number"/>
    <w:basedOn w:val="DefaultParagraphFont"/>
    <w:rsid w:val="00727234"/>
  </w:style>
  <w:style w:type="character" w:customStyle="1" w:styleId="Heading2Char">
    <w:name w:val="Heading 2 Char"/>
    <w:link w:val="Heading2"/>
    <w:rsid w:val="00BB0ACF"/>
    <w:rPr>
      <w:b/>
      <w:bCs/>
      <w:sz w:val="28"/>
      <w:szCs w:val="24"/>
    </w:rPr>
  </w:style>
  <w:style w:type="character" w:customStyle="1" w:styleId="HeaderChar">
    <w:name w:val="Header Char"/>
    <w:link w:val="Header"/>
    <w:rsid w:val="0092365B"/>
    <w:rPr>
      <w:sz w:val="24"/>
      <w:szCs w:val="24"/>
    </w:rPr>
  </w:style>
  <w:style w:type="paragraph" w:styleId="BalloonText">
    <w:name w:val="Balloon Text"/>
    <w:basedOn w:val="Normal"/>
    <w:link w:val="BalloonTextChar"/>
    <w:rsid w:val="00521A06"/>
    <w:rPr>
      <w:rFonts w:ascii="Tahoma" w:hAnsi="Tahoma" w:cs="Tahoma"/>
      <w:sz w:val="16"/>
      <w:szCs w:val="16"/>
    </w:rPr>
  </w:style>
  <w:style w:type="character" w:customStyle="1" w:styleId="BalloonTextChar">
    <w:name w:val="Balloon Text Char"/>
    <w:basedOn w:val="DefaultParagraphFont"/>
    <w:link w:val="BalloonText"/>
    <w:rsid w:val="00521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CB2EB9"/>
    <w:pPr>
      <w:spacing w:after="120" w:line="480" w:lineRule="auto"/>
    </w:pPr>
  </w:style>
  <w:style w:type="character" w:styleId="Hyperlink">
    <w:name w:val="Hyperlink"/>
    <w:rsid w:val="00C02496"/>
    <w:rPr>
      <w:color w:val="0000FF"/>
      <w:u w:val="single"/>
    </w:rPr>
  </w:style>
  <w:style w:type="character" w:styleId="PageNumber">
    <w:name w:val="page number"/>
    <w:basedOn w:val="DefaultParagraphFont"/>
    <w:rsid w:val="00727234"/>
  </w:style>
  <w:style w:type="character" w:customStyle="1" w:styleId="Heading2Char">
    <w:name w:val="Heading 2 Char"/>
    <w:link w:val="Heading2"/>
    <w:rsid w:val="00BB0ACF"/>
    <w:rPr>
      <w:b/>
      <w:bCs/>
      <w:sz w:val="28"/>
      <w:szCs w:val="24"/>
    </w:rPr>
  </w:style>
  <w:style w:type="character" w:customStyle="1" w:styleId="HeaderChar">
    <w:name w:val="Header Char"/>
    <w:link w:val="Header"/>
    <w:rsid w:val="0092365B"/>
    <w:rPr>
      <w:sz w:val="24"/>
      <w:szCs w:val="24"/>
    </w:rPr>
  </w:style>
  <w:style w:type="paragraph" w:styleId="BalloonText">
    <w:name w:val="Balloon Text"/>
    <w:basedOn w:val="Normal"/>
    <w:link w:val="BalloonTextChar"/>
    <w:rsid w:val="00521A06"/>
    <w:rPr>
      <w:rFonts w:ascii="Tahoma" w:hAnsi="Tahoma" w:cs="Tahoma"/>
      <w:sz w:val="16"/>
      <w:szCs w:val="16"/>
    </w:rPr>
  </w:style>
  <w:style w:type="character" w:customStyle="1" w:styleId="BalloonTextChar">
    <w:name w:val="Balloon Text Char"/>
    <w:basedOn w:val="DefaultParagraphFont"/>
    <w:link w:val="BalloonText"/>
    <w:rsid w:val="00521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ityofsantacruz.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tyClerk@cityofsantacru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69D7-C49E-4372-B570-D44557DF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666</Words>
  <Characters>3981</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Oral Communications</vt:lpstr>
      <vt:lpstr>        Adjournment</vt:lpstr>
    </vt:vector>
  </TitlesOfParts>
  <Company>City of Santa Cruz</Company>
  <LinksUpToDate>false</LinksUpToDate>
  <CharactersWithSpaces>4638</CharactersWithSpaces>
  <SharedDoc>false</SharedDoc>
  <HLinks>
    <vt:vector size="12" baseType="variant">
      <vt:variant>
        <vt:i4>2687076</vt:i4>
      </vt:variant>
      <vt:variant>
        <vt:i4>0</vt:i4>
      </vt:variant>
      <vt:variant>
        <vt:i4>0</vt:i4>
      </vt:variant>
      <vt:variant>
        <vt:i4>5</vt:i4>
      </vt:variant>
      <vt:variant>
        <vt:lpwstr>http://www.cityofsantacruz.com/</vt:lpwstr>
      </vt:variant>
      <vt:variant>
        <vt:lpwstr/>
      </vt:variant>
      <vt:variant>
        <vt:i4>1703984</vt:i4>
      </vt:variant>
      <vt:variant>
        <vt:i4>3</vt:i4>
      </vt:variant>
      <vt:variant>
        <vt:i4>0</vt:i4>
      </vt:variant>
      <vt:variant>
        <vt:i4>5</vt:i4>
      </vt:variant>
      <vt:variant>
        <vt:lpwstr>mailto:CityClerk@cityofsantacruz.com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LCamarie</dc:creator>
  <cp:keywords/>
  <dc:description/>
  <cp:lastModifiedBy>Linda Miranda</cp:lastModifiedBy>
  <cp:revision>5</cp:revision>
  <cp:lastPrinted>2013-09-04T23:16:00Z</cp:lastPrinted>
  <dcterms:created xsi:type="dcterms:W3CDTF">2013-08-30T00:07:00Z</dcterms:created>
  <dcterms:modified xsi:type="dcterms:W3CDTF">2013-09-04T23:16:00Z</dcterms:modified>
</cp:coreProperties>
</file>